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3CEDBBF4"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F4A4F56"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50EF7FEF"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12EDF1D3"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B3EA2EA"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4C66B334"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5BFC1CC3"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38F1228A"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4EE82BF8"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075057D6" w:rsidR="00AD41BE" w:rsidRPr="008311A5" w:rsidRDefault="007C267D"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87999AC">
                <wp:simplePos x="0" y="0"/>
                <wp:positionH relativeFrom="margin">
                  <wp:align>left</wp:align>
                </wp:positionH>
                <wp:positionV relativeFrom="paragraph">
                  <wp:posOffset>334010</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20D5FA9C" w14:textId="06476AC5" w:rsidR="000F7BDB" w:rsidRPr="00D5193E" w:rsidRDefault="00903B8F" w:rsidP="000F7BDB">
                            <w:pPr>
                              <w:ind w:left="720"/>
                              <w:rPr>
                                <w:rFonts w:ascii="Aptos" w:hAnsi="Aptos"/>
                                <w:bCs/>
                              </w:rPr>
                            </w:pPr>
                            <w:r>
                              <w:rPr>
                                <w:rFonts w:ascii="Cambria" w:eastAsia="Times New Roman" w:hAnsi="Cambria" w:cs="Arial"/>
                                <w:b/>
                                <w:bCs/>
                                <w:color w:val="222222"/>
                                <w:sz w:val="24"/>
                                <w:szCs w:val="24"/>
                              </w:rPr>
                              <w:t xml:space="preserve">Helow </w:t>
                            </w:r>
                            <w:r w:rsidR="00A33278">
                              <w:rPr>
                                <w:rFonts w:ascii="Cambria" w:eastAsia="Times New Roman" w:hAnsi="Cambria" w:cs="Arial"/>
                                <w:b/>
                                <w:bCs/>
                                <w:color w:val="222222"/>
                                <w:sz w:val="24"/>
                                <w:szCs w:val="24"/>
                              </w:rPr>
                              <w:t>Everyone</w:t>
                            </w:r>
                            <w:r>
                              <w:rPr>
                                <w:rFonts w:ascii="Cambria" w:eastAsia="Times New Roman" w:hAnsi="Cambria" w:cs="Arial"/>
                                <w:b/>
                                <w:bCs/>
                                <w:color w:val="222222"/>
                                <w:sz w:val="24"/>
                                <w:szCs w:val="24"/>
                              </w:rPr>
                              <w:t xml:space="preserve"> </w:t>
                            </w:r>
                            <w:r w:rsidR="001342F2">
                              <w:rPr>
                                <w:rFonts w:ascii="Cambria" w:eastAsia="Times New Roman" w:hAnsi="Cambria" w:cs="Arial"/>
                                <w:b/>
                                <w:bCs/>
                                <w:color w:val="222222"/>
                                <w:sz w:val="24"/>
                                <w:szCs w:val="24"/>
                              </w:rPr>
                              <w:t xml:space="preserve">our presenter for </w:t>
                            </w:r>
                            <w:r w:rsidR="00BF2F10">
                              <w:rPr>
                                <w:rFonts w:ascii="Cambria" w:eastAsia="Times New Roman" w:hAnsi="Cambria" w:cs="Arial"/>
                                <w:b/>
                                <w:bCs/>
                                <w:color w:val="222222"/>
                                <w:sz w:val="24"/>
                                <w:szCs w:val="24"/>
                              </w:rPr>
                              <w:t>November</w:t>
                            </w:r>
                            <w:r w:rsidR="00CF3DBF">
                              <w:rPr>
                                <w:rFonts w:ascii="Cambria" w:eastAsia="Times New Roman" w:hAnsi="Cambria" w:cs="Arial"/>
                                <w:b/>
                                <w:bCs/>
                                <w:color w:val="222222"/>
                                <w:sz w:val="24"/>
                                <w:szCs w:val="24"/>
                              </w:rPr>
                              <w:t xml:space="preserve"> 20</w:t>
                            </w:r>
                            <w:r w:rsidR="001342F2">
                              <w:rPr>
                                <w:rFonts w:ascii="Cambria" w:eastAsia="Times New Roman" w:hAnsi="Cambria" w:cs="Arial"/>
                                <w:b/>
                                <w:bCs/>
                                <w:color w:val="222222"/>
                                <w:sz w:val="24"/>
                                <w:szCs w:val="24"/>
                              </w:rPr>
                              <w:t xml:space="preserve"> will </w:t>
                            </w:r>
                            <w:r w:rsidR="00685DA2">
                              <w:rPr>
                                <w:rFonts w:ascii="Cambria" w:eastAsia="Times New Roman" w:hAnsi="Cambria" w:cs="Arial"/>
                                <w:b/>
                                <w:bCs/>
                                <w:color w:val="222222"/>
                                <w:sz w:val="24"/>
                                <w:szCs w:val="24"/>
                              </w:rPr>
                              <w:t>be</w:t>
                            </w:r>
                            <w:r w:rsidR="0012133C">
                              <w:rPr>
                                <w:rFonts w:ascii="Aptos" w:hAnsi="Aptos"/>
                                <w:b/>
                              </w:rPr>
                              <w:t xml:space="preserve"> Bryan Moreau</w:t>
                            </w:r>
                            <w:r w:rsidR="00DC4D47" w:rsidRPr="00D5193E">
                              <w:rPr>
                                <w:rFonts w:ascii="Aptos" w:hAnsi="Aptos"/>
                                <w:b/>
                              </w:rPr>
                              <w:t>:</w:t>
                            </w:r>
                            <w:r w:rsidR="00DC4D47">
                              <w:rPr>
                                <w:rFonts w:ascii="Aptos" w:hAnsi="Aptos"/>
                                <w:b/>
                              </w:rPr>
                              <w:t xml:space="preserve"> 3M Fire Protection Products</w:t>
                            </w:r>
                            <w:r w:rsidR="00685DA2">
                              <w:rPr>
                                <w:rFonts w:ascii="Aptos" w:hAnsi="Aptos"/>
                                <w:b/>
                              </w:rPr>
                              <w:t xml:space="preserve"> </w:t>
                            </w:r>
                            <w:r w:rsidR="00685DA2" w:rsidRPr="00344221">
                              <w:rPr>
                                <w:rFonts w:ascii="Aptos" w:hAnsi="Aptos"/>
                                <w:bCs/>
                              </w:rPr>
                              <w:t>2024_FB_02 Fire Protection Products for Fire Rated Construction</w:t>
                            </w:r>
                            <w:r w:rsidR="000F7BDB">
                              <w:rPr>
                                <w:rFonts w:ascii="Aptos" w:hAnsi="Aptos"/>
                                <w:bCs/>
                              </w:rPr>
                              <w:t xml:space="preserve"> </w:t>
                            </w:r>
                            <w:r w:rsidR="000F7BDB" w:rsidRPr="00344221">
                              <w:rPr>
                                <w:rFonts w:ascii="Aptos" w:hAnsi="Aptos"/>
                                <w:bCs/>
                              </w:rPr>
                              <w:t>2024_FB_03 Fire Protection for Construction Joints</w:t>
                            </w:r>
                          </w:p>
                          <w:p w14:paraId="7AFDE17F" w14:textId="3D956DA4" w:rsidR="005F6C86" w:rsidRDefault="005753DC" w:rsidP="003C0ABA">
                            <w:pPr>
                              <w:shd w:val="clear" w:color="auto" w:fill="FFFFFF"/>
                              <w:spacing w:after="0" w:line="240" w:lineRule="auto"/>
                              <w:rPr>
                                <w:rFonts w:eastAsia="Times New Roman"/>
                              </w:rPr>
                            </w:pPr>
                            <w:r>
                              <w:rPr>
                                <w:rFonts w:eastAsia="Times New Roman"/>
                              </w:rPr>
                              <w:t xml:space="preserve">Bill Nash requesting us to reconsider </w:t>
                            </w:r>
                            <w:r w:rsidR="00675EF6">
                              <w:rPr>
                                <w:rFonts w:eastAsia="Times New Roman"/>
                              </w:rPr>
                              <w:t>our decision not to sign the letter of support.</w:t>
                            </w:r>
                            <w:r w:rsidR="00BC1936">
                              <w:rPr>
                                <w:rFonts w:eastAsia="Times New Roman"/>
                              </w:rPr>
                              <w:t xml:space="preserve"> </w:t>
                            </w:r>
                            <w:r w:rsidR="00EA41EC">
                              <w:rPr>
                                <w:rFonts w:eastAsia="Times New Roman"/>
                              </w:rPr>
                              <w:t>Below is his request for us to reconsider</w:t>
                            </w:r>
                            <w:r w:rsidR="00395F4C">
                              <w:rPr>
                                <w:rFonts w:eastAsia="Times New Roman"/>
                              </w:rPr>
                              <w:t xml:space="preserve">. I am willing to </w:t>
                            </w:r>
                            <w:r w:rsidR="007F3A8C">
                              <w:rPr>
                                <w:rFonts w:eastAsia="Times New Roman"/>
                              </w:rPr>
                              <w:t>hear</w:t>
                            </w:r>
                            <w:r w:rsidR="00395F4C">
                              <w:rPr>
                                <w:rFonts w:eastAsia="Times New Roman"/>
                              </w:rPr>
                              <w:t xml:space="preserve"> form anyone </w:t>
                            </w:r>
                            <w:r w:rsidR="00F6422C">
                              <w:rPr>
                                <w:rFonts w:eastAsia="Times New Roman"/>
                              </w:rPr>
                              <w:t>pro or con</w:t>
                            </w:r>
                            <w:r w:rsidR="007F3A8C">
                              <w:rPr>
                                <w:rFonts w:eastAsia="Times New Roman"/>
                              </w:rPr>
                              <w:t xml:space="preserve">, </w:t>
                            </w:r>
                            <w:r w:rsidR="00121CBF">
                              <w:rPr>
                                <w:rFonts w:eastAsia="Times New Roman"/>
                              </w:rPr>
                              <w:t>especially from the E-board</w:t>
                            </w:r>
                            <w:r w:rsidR="00F6422C">
                              <w:rPr>
                                <w:rFonts w:eastAsia="Times New Roman"/>
                              </w:rPr>
                              <w:t xml:space="preserve"> and will put it back to vote </w:t>
                            </w:r>
                            <w:r w:rsidR="005F6C86">
                              <w:rPr>
                                <w:rFonts w:eastAsia="Times New Roman"/>
                              </w:rPr>
                              <w:t xml:space="preserve">at </w:t>
                            </w:r>
                            <w:r w:rsidR="00196863">
                              <w:rPr>
                                <w:rFonts w:eastAsia="Times New Roman"/>
                              </w:rPr>
                              <w:t>this</w:t>
                            </w:r>
                            <w:r w:rsidR="005F6C86">
                              <w:rPr>
                                <w:rFonts w:eastAsia="Times New Roman"/>
                              </w:rPr>
                              <w:t xml:space="preserve"> meeting.</w:t>
                            </w:r>
                            <w:r w:rsidR="006704C4">
                              <w:rPr>
                                <w:rFonts w:eastAsia="Times New Roman"/>
                              </w:rPr>
                              <w:t xml:space="preserve"> Pease </w:t>
                            </w:r>
                            <w:r w:rsidR="00196863">
                              <w:rPr>
                                <w:rFonts w:eastAsia="Times New Roman"/>
                              </w:rPr>
                              <w:t>review</w:t>
                            </w:r>
                            <w:r w:rsidR="006704C4">
                              <w:rPr>
                                <w:rFonts w:eastAsia="Times New Roman"/>
                              </w:rPr>
                              <w:t xml:space="preserve"> </w:t>
                            </w:r>
                            <w:r w:rsidR="00A775A7">
                              <w:rPr>
                                <w:rFonts w:eastAsia="Times New Roman"/>
                              </w:rPr>
                              <w:t>his email below.</w:t>
                            </w:r>
                            <w:r w:rsidR="00465B4D">
                              <w:rPr>
                                <w:rFonts w:eastAsia="Times New Roman"/>
                              </w:rPr>
                              <w:t xml:space="preserve"> </w:t>
                            </w:r>
                            <w:r w:rsidR="00D547E1">
                              <w:rPr>
                                <w:rFonts w:eastAsia="Times New Roman"/>
                              </w:rPr>
                              <w:t xml:space="preserve">On October the E-board </w:t>
                            </w:r>
                            <w:r w:rsidR="00746DD2">
                              <w:rPr>
                                <w:rFonts w:eastAsia="Times New Roman"/>
                              </w:rPr>
                              <w:t xml:space="preserve">had a very productive meeting with </w:t>
                            </w:r>
                            <w:r w:rsidR="003F63C5">
                              <w:rPr>
                                <w:rFonts w:eastAsia="Times New Roman"/>
                              </w:rPr>
                              <w:t xml:space="preserve">Ct commissioner </w:t>
                            </w:r>
                            <w:r w:rsidR="00120409">
                              <w:rPr>
                                <w:rFonts w:eastAsia="Times New Roman"/>
                              </w:rPr>
                              <w:t>Gillman</w:t>
                            </w:r>
                            <w:r w:rsidR="00210747">
                              <w:rPr>
                                <w:rFonts w:eastAsia="Times New Roman"/>
                              </w:rPr>
                              <w:t xml:space="preserve"> discu</w:t>
                            </w:r>
                            <w:r w:rsidR="00B02D52">
                              <w:rPr>
                                <w:rFonts w:eastAsia="Times New Roman"/>
                              </w:rPr>
                              <w:t>ssing</w:t>
                            </w:r>
                            <w:r w:rsidR="00196A0C">
                              <w:rPr>
                                <w:rFonts w:eastAsia="Times New Roman"/>
                              </w:rPr>
                              <w:t>,</w:t>
                            </w:r>
                            <w:r w:rsidR="00B02D52">
                              <w:rPr>
                                <w:rFonts w:eastAsia="Times New Roman"/>
                              </w:rPr>
                              <w:t xml:space="preserve"> Legislative initiative</w:t>
                            </w:r>
                            <w:r w:rsidR="00196A0C">
                              <w:rPr>
                                <w:rFonts w:eastAsia="Times New Roman"/>
                              </w:rPr>
                              <w:t xml:space="preserve">s affecting building officials, </w:t>
                            </w:r>
                            <w:r w:rsidR="004E7917">
                              <w:rPr>
                                <w:rFonts w:eastAsia="Times New Roman"/>
                              </w:rPr>
                              <w:t xml:space="preserve">Training plans for hybrid </w:t>
                            </w:r>
                            <w:r w:rsidR="001F72E7">
                              <w:rPr>
                                <w:rFonts w:eastAsia="Times New Roman"/>
                              </w:rPr>
                              <w:t xml:space="preserve">and potentially </w:t>
                            </w:r>
                            <w:r w:rsidR="005C3EF1">
                              <w:rPr>
                                <w:rFonts w:eastAsia="Times New Roman"/>
                              </w:rPr>
                              <w:t>getting a night and weekend pre</w:t>
                            </w:r>
                            <w:r w:rsidR="007B16DE">
                              <w:rPr>
                                <w:rFonts w:eastAsia="Times New Roman"/>
                              </w:rPr>
                              <w:t>-licensure class</w:t>
                            </w:r>
                          </w:p>
                          <w:p w14:paraId="7CBC7F59" w14:textId="77777777" w:rsidR="000C1754" w:rsidRDefault="000C1754" w:rsidP="003C0ABA">
                            <w:pPr>
                              <w:shd w:val="clear" w:color="auto" w:fill="FFFFFF"/>
                              <w:spacing w:after="0" w:line="240" w:lineRule="auto"/>
                              <w:rPr>
                                <w:rFonts w:ascii="Cambria" w:eastAsia="Times New Roman" w:hAnsi="Cambria" w:cs="Arial"/>
                                <w:b/>
                                <w:bCs/>
                                <w:color w:val="222222"/>
                                <w:sz w:val="24"/>
                                <w:szCs w:val="24"/>
                              </w:rPr>
                            </w:pPr>
                          </w:p>
                          <w:p w14:paraId="723A2ACD" w14:textId="2E7A35E5"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9" w:history="1">
                              <w:r w:rsidRPr="00073BA4">
                                <w:rPr>
                                  <w:rStyle w:val="Hyperlink"/>
                                  <w:rFonts w:ascii="Cambria" w:eastAsia="Times New Roman" w:hAnsi="Cambria" w:cs="Arial"/>
                                  <w:b/>
                                  <w:bCs/>
                                  <w:sz w:val="24"/>
                                  <w:szCs w:val="24"/>
                                </w:rPr>
                                <w:t>http://www.ctbuildingofficial.org/Register</w:t>
                              </w:r>
                            </w:hyperlink>
                          </w:p>
                          <w:p w14:paraId="3C88DC7B"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697F24A3"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4233A4D2" w14:textId="77777777" w:rsidR="000C1754" w:rsidRDefault="003C0ABA" w:rsidP="000C1754">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371694E5" w14:textId="0E50860F" w:rsidR="003C0ABA" w:rsidRDefault="003C0ABA" w:rsidP="000C1754">
                            <w:pPr>
                              <w:shd w:val="clear" w:color="auto" w:fill="FFFFFF"/>
                              <w:spacing w:after="0" w:line="240" w:lineRule="auto"/>
                            </w:pPr>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0" w:history="1">
                              <w:r w:rsidRPr="000350A1">
                                <w:rPr>
                                  <w:rStyle w:val="Hyperlink"/>
                                  <w:rFonts w:ascii="Cambria" w:eastAsia="Times New Roman" w:hAnsi="Cambria" w:cs="Arial"/>
                                  <w:sz w:val="24"/>
                                  <w:szCs w:val="24"/>
                                </w:rPr>
                                <w:t>cboa.ct@outlook.com</w:t>
                              </w:r>
                            </w:hyperlink>
                          </w:p>
                          <w:p w14:paraId="714C6820"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1. Full Name:</w:t>
                            </w:r>
                          </w:p>
                          <w:p w14:paraId="1B43884A"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2. LMS Number (if applicable):</w:t>
                            </w:r>
                          </w:p>
                          <w:p w14:paraId="1540D20B" w14:textId="47407ED6" w:rsidR="0098563D" w:rsidRPr="0089526C" w:rsidRDefault="0098563D" w:rsidP="003C0ABA">
                            <w:pPr>
                              <w:rPr>
                                <w:rFonts w:ascii="Calibri" w:hAnsi="Calibri" w:cs="Calibri"/>
                              </w:rPr>
                            </w:pPr>
                            <w:r>
                              <w:rPr>
                                <w:rFonts w:ascii="Calibri" w:hAnsi="Calibri" w:cs="Calibri"/>
                              </w:rPr>
                              <w:t xml:space="preserve">3. </w:t>
                            </w:r>
                            <w:r w:rsidR="00A44631">
                              <w:rPr>
                                <w:rFonts w:ascii="Calibri" w:hAnsi="Calibri" w:cs="Calibri"/>
                              </w:rPr>
                              <w:t>Photo:</w:t>
                            </w:r>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20D5FA9C" w14:textId="06476AC5" w:rsidR="000F7BDB" w:rsidRPr="00D5193E" w:rsidRDefault="00903B8F" w:rsidP="000F7BDB">
                      <w:pPr>
                        <w:ind w:left="720"/>
                        <w:rPr>
                          <w:rFonts w:ascii="Aptos" w:hAnsi="Aptos"/>
                          <w:bCs/>
                        </w:rPr>
                      </w:pPr>
                      <w:r>
                        <w:rPr>
                          <w:rFonts w:ascii="Cambria" w:eastAsia="Times New Roman" w:hAnsi="Cambria" w:cs="Arial"/>
                          <w:b/>
                          <w:bCs/>
                          <w:color w:val="222222"/>
                          <w:sz w:val="24"/>
                          <w:szCs w:val="24"/>
                        </w:rPr>
                        <w:t xml:space="preserve">Helow </w:t>
                      </w:r>
                      <w:r w:rsidR="00A33278">
                        <w:rPr>
                          <w:rFonts w:ascii="Cambria" w:eastAsia="Times New Roman" w:hAnsi="Cambria" w:cs="Arial"/>
                          <w:b/>
                          <w:bCs/>
                          <w:color w:val="222222"/>
                          <w:sz w:val="24"/>
                          <w:szCs w:val="24"/>
                        </w:rPr>
                        <w:t>Everyone</w:t>
                      </w:r>
                      <w:r>
                        <w:rPr>
                          <w:rFonts w:ascii="Cambria" w:eastAsia="Times New Roman" w:hAnsi="Cambria" w:cs="Arial"/>
                          <w:b/>
                          <w:bCs/>
                          <w:color w:val="222222"/>
                          <w:sz w:val="24"/>
                          <w:szCs w:val="24"/>
                        </w:rPr>
                        <w:t xml:space="preserve"> </w:t>
                      </w:r>
                      <w:r w:rsidR="001342F2">
                        <w:rPr>
                          <w:rFonts w:ascii="Cambria" w:eastAsia="Times New Roman" w:hAnsi="Cambria" w:cs="Arial"/>
                          <w:b/>
                          <w:bCs/>
                          <w:color w:val="222222"/>
                          <w:sz w:val="24"/>
                          <w:szCs w:val="24"/>
                        </w:rPr>
                        <w:t xml:space="preserve">our presenter for </w:t>
                      </w:r>
                      <w:r w:rsidR="00BF2F10">
                        <w:rPr>
                          <w:rFonts w:ascii="Cambria" w:eastAsia="Times New Roman" w:hAnsi="Cambria" w:cs="Arial"/>
                          <w:b/>
                          <w:bCs/>
                          <w:color w:val="222222"/>
                          <w:sz w:val="24"/>
                          <w:szCs w:val="24"/>
                        </w:rPr>
                        <w:t>November</w:t>
                      </w:r>
                      <w:r w:rsidR="00CF3DBF">
                        <w:rPr>
                          <w:rFonts w:ascii="Cambria" w:eastAsia="Times New Roman" w:hAnsi="Cambria" w:cs="Arial"/>
                          <w:b/>
                          <w:bCs/>
                          <w:color w:val="222222"/>
                          <w:sz w:val="24"/>
                          <w:szCs w:val="24"/>
                        </w:rPr>
                        <w:t xml:space="preserve"> 20</w:t>
                      </w:r>
                      <w:r w:rsidR="001342F2">
                        <w:rPr>
                          <w:rFonts w:ascii="Cambria" w:eastAsia="Times New Roman" w:hAnsi="Cambria" w:cs="Arial"/>
                          <w:b/>
                          <w:bCs/>
                          <w:color w:val="222222"/>
                          <w:sz w:val="24"/>
                          <w:szCs w:val="24"/>
                        </w:rPr>
                        <w:t xml:space="preserve"> will </w:t>
                      </w:r>
                      <w:r w:rsidR="00685DA2">
                        <w:rPr>
                          <w:rFonts w:ascii="Cambria" w:eastAsia="Times New Roman" w:hAnsi="Cambria" w:cs="Arial"/>
                          <w:b/>
                          <w:bCs/>
                          <w:color w:val="222222"/>
                          <w:sz w:val="24"/>
                          <w:szCs w:val="24"/>
                        </w:rPr>
                        <w:t>be</w:t>
                      </w:r>
                      <w:r w:rsidR="0012133C">
                        <w:rPr>
                          <w:rFonts w:ascii="Aptos" w:hAnsi="Aptos"/>
                          <w:b/>
                        </w:rPr>
                        <w:t xml:space="preserve"> Bryan Moreau</w:t>
                      </w:r>
                      <w:r w:rsidR="00DC4D47" w:rsidRPr="00D5193E">
                        <w:rPr>
                          <w:rFonts w:ascii="Aptos" w:hAnsi="Aptos"/>
                          <w:b/>
                        </w:rPr>
                        <w:t>:</w:t>
                      </w:r>
                      <w:r w:rsidR="00DC4D47">
                        <w:rPr>
                          <w:rFonts w:ascii="Aptos" w:hAnsi="Aptos"/>
                          <w:b/>
                        </w:rPr>
                        <w:t xml:space="preserve"> 3M Fire Protection Products</w:t>
                      </w:r>
                      <w:r w:rsidR="00685DA2">
                        <w:rPr>
                          <w:rFonts w:ascii="Aptos" w:hAnsi="Aptos"/>
                          <w:b/>
                        </w:rPr>
                        <w:t xml:space="preserve"> </w:t>
                      </w:r>
                      <w:r w:rsidR="00685DA2" w:rsidRPr="00344221">
                        <w:rPr>
                          <w:rFonts w:ascii="Aptos" w:hAnsi="Aptos"/>
                          <w:bCs/>
                        </w:rPr>
                        <w:t>2024_FB_02 Fire Protection Products for Fire Rated Construction</w:t>
                      </w:r>
                      <w:r w:rsidR="000F7BDB">
                        <w:rPr>
                          <w:rFonts w:ascii="Aptos" w:hAnsi="Aptos"/>
                          <w:bCs/>
                        </w:rPr>
                        <w:t xml:space="preserve"> </w:t>
                      </w:r>
                      <w:r w:rsidR="000F7BDB" w:rsidRPr="00344221">
                        <w:rPr>
                          <w:rFonts w:ascii="Aptos" w:hAnsi="Aptos"/>
                          <w:bCs/>
                        </w:rPr>
                        <w:t>2024_FB_03 Fire Protection for Construction Joints</w:t>
                      </w:r>
                    </w:p>
                    <w:p w14:paraId="7AFDE17F" w14:textId="3D956DA4" w:rsidR="005F6C86" w:rsidRDefault="005753DC" w:rsidP="003C0ABA">
                      <w:pPr>
                        <w:shd w:val="clear" w:color="auto" w:fill="FFFFFF"/>
                        <w:spacing w:after="0" w:line="240" w:lineRule="auto"/>
                        <w:rPr>
                          <w:rFonts w:eastAsia="Times New Roman"/>
                        </w:rPr>
                      </w:pPr>
                      <w:r>
                        <w:rPr>
                          <w:rFonts w:eastAsia="Times New Roman"/>
                        </w:rPr>
                        <w:t xml:space="preserve">Bill Nash requesting us to reconsider </w:t>
                      </w:r>
                      <w:r w:rsidR="00675EF6">
                        <w:rPr>
                          <w:rFonts w:eastAsia="Times New Roman"/>
                        </w:rPr>
                        <w:t>our decision not to sign the letter of support.</w:t>
                      </w:r>
                      <w:r w:rsidR="00BC1936">
                        <w:rPr>
                          <w:rFonts w:eastAsia="Times New Roman"/>
                        </w:rPr>
                        <w:t xml:space="preserve"> </w:t>
                      </w:r>
                      <w:r w:rsidR="00EA41EC">
                        <w:rPr>
                          <w:rFonts w:eastAsia="Times New Roman"/>
                        </w:rPr>
                        <w:t>Below is his request for us to reconsider</w:t>
                      </w:r>
                      <w:r w:rsidR="00395F4C">
                        <w:rPr>
                          <w:rFonts w:eastAsia="Times New Roman"/>
                        </w:rPr>
                        <w:t xml:space="preserve">. I am willing to </w:t>
                      </w:r>
                      <w:r w:rsidR="007F3A8C">
                        <w:rPr>
                          <w:rFonts w:eastAsia="Times New Roman"/>
                        </w:rPr>
                        <w:t>hear</w:t>
                      </w:r>
                      <w:r w:rsidR="00395F4C">
                        <w:rPr>
                          <w:rFonts w:eastAsia="Times New Roman"/>
                        </w:rPr>
                        <w:t xml:space="preserve"> form anyone </w:t>
                      </w:r>
                      <w:r w:rsidR="00F6422C">
                        <w:rPr>
                          <w:rFonts w:eastAsia="Times New Roman"/>
                        </w:rPr>
                        <w:t>pro or con</w:t>
                      </w:r>
                      <w:r w:rsidR="007F3A8C">
                        <w:rPr>
                          <w:rFonts w:eastAsia="Times New Roman"/>
                        </w:rPr>
                        <w:t xml:space="preserve">, </w:t>
                      </w:r>
                      <w:r w:rsidR="00121CBF">
                        <w:rPr>
                          <w:rFonts w:eastAsia="Times New Roman"/>
                        </w:rPr>
                        <w:t>especially from the E-board</w:t>
                      </w:r>
                      <w:r w:rsidR="00F6422C">
                        <w:rPr>
                          <w:rFonts w:eastAsia="Times New Roman"/>
                        </w:rPr>
                        <w:t xml:space="preserve"> and will put it back to vote </w:t>
                      </w:r>
                      <w:r w:rsidR="005F6C86">
                        <w:rPr>
                          <w:rFonts w:eastAsia="Times New Roman"/>
                        </w:rPr>
                        <w:t xml:space="preserve">at </w:t>
                      </w:r>
                      <w:r w:rsidR="00196863">
                        <w:rPr>
                          <w:rFonts w:eastAsia="Times New Roman"/>
                        </w:rPr>
                        <w:t>this</w:t>
                      </w:r>
                      <w:r w:rsidR="005F6C86">
                        <w:rPr>
                          <w:rFonts w:eastAsia="Times New Roman"/>
                        </w:rPr>
                        <w:t xml:space="preserve"> meeting.</w:t>
                      </w:r>
                      <w:r w:rsidR="006704C4">
                        <w:rPr>
                          <w:rFonts w:eastAsia="Times New Roman"/>
                        </w:rPr>
                        <w:t xml:space="preserve"> Pease </w:t>
                      </w:r>
                      <w:r w:rsidR="00196863">
                        <w:rPr>
                          <w:rFonts w:eastAsia="Times New Roman"/>
                        </w:rPr>
                        <w:t>review</w:t>
                      </w:r>
                      <w:r w:rsidR="006704C4">
                        <w:rPr>
                          <w:rFonts w:eastAsia="Times New Roman"/>
                        </w:rPr>
                        <w:t xml:space="preserve"> </w:t>
                      </w:r>
                      <w:r w:rsidR="00A775A7">
                        <w:rPr>
                          <w:rFonts w:eastAsia="Times New Roman"/>
                        </w:rPr>
                        <w:t>his email below.</w:t>
                      </w:r>
                      <w:r w:rsidR="00465B4D">
                        <w:rPr>
                          <w:rFonts w:eastAsia="Times New Roman"/>
                        </w:rPr>
                        <w:t xml:space="preserve"> </w:t>
                      </w:r>
                      <w:r w:rsidR="00D547E1">
                        <w:rPr>
                          <w:rFonts w:eastAsia="Times New Roman"/>
                        </w:rPr>
                        <w:t xml:space="preserve">On October the E-board </w:t>
                      </w:r>
                      <w:r w:rsidR="00746DD2">
                        <w:rPr>
                          <w:rFonts w:eastAsia="Times New Roman"/>
                        </w:rPr>
                        <w:t xml:space="preserve">had a very productive meeting with </w:t>
                      </w:r>
                      <w:r w:rsidR="003F63C5">
                        <w:rPr>
                          <w:rFonts w:eastAsia="Times New Roman"/>
                        </w:rPr>
                        <w:t xml:space="preserve">Ct commissioner </w:t>
                      </w:r>
                      <w:r w:rsidR="00120409">
                        <w:rPr>
                          <w:rFonts w:eastAsia="Times New Roman"/>
                        </w:rPr>
                        <w:t>Gillman</w:t>
                      </w:r>
                      <w:r w:rsidR="00210747">
                        <w:rPr>
                          <w:rFonts w:eastAsia="Times New Roman"/>
                        </w:rPr>
                        <w:t xml:space="preserve"> discu</w:t>
                      </w:r>
                      <w:r w:rsidR="00B02D52">
                        <w:rPr>
                          <w:rFonts w:eastAsia="Times New Roman"/>
                        </w:rPr>
                        <w:t>ssing</w:t>
                      </w:r>
                      <w:r w:rsidR="00196A0C">
                        <w:rPr>
                          <w:rFonts w:eastAsia="Times New Roman"/>
                        </w:rPr>
                        <w:t>,</w:t>
                      </w:r>
                      <w:r w:rsidR="00B02D52">
                        <w:rPr>
                          <w:rFonts w:eastAsia="Times New Roman"/>
                        </w:rPr>
                        <w:t xml:space="preserve"> Legislative initiative</w:t>
                      </w:r>
                      <w:r w:rsidR="00196A0C">
                        <w:rPr>
                          <w:rFonts w:eastAsia="Times New Roman"/>
                        </w:rPr>
                        <w:t xml:space="preserve">s affecting building officials, </w:t>
                      </w:r>
                      <w:r w:rsidR="004E7917">
                        <w:rPr>
                          <w:rFonts w:eastAsia="Times New Roman"/>
                        </w:rPr>
                        <w:t xml:space="preserve">Training plans for hybrid </w:t>
                      </w:r>
                      <w:r w:rsidR="001F72E7">
                        <w:rPr>
                          <w:rFonts w:eastAsia="Times New Roman"/>
                        </w:rPr>
                        <w:t xml:space="preserve">and potentially </w:t>
                      </w:r>
                      <w:r w:rsidR="005C3EF1">
                        <w:rPr>
                          <w:rFonts w:eastAsia="Times New Roman"/>
                        </w:rPr>
                        <w:t>getting a night and weekend pre</w:t>
                      </w:r>
                      <w:r w:rsidR="007B16DE">
                        <w:rPr>
                          <w:rFonts w:eastAsia="Times New Roman"/>
                        </w:rPr>
                        <w:t>-licensure class</w:t>
                      </w:r>
                    </w:p>
                    <w:p w14:paraId="7CBC7F59" w14:textId="77777777" w:rsidR="000C1754" w:rsidRDefault="000C1754" w:rsidP="003C0ABA">
                      <w:pPr>
                        <w:shd w:val="clear" w:color="auto" w:fill="FFFFFF"/>
                        <w:spacing w:after="0" w:line="240" w:lineRule="auto"/>
                        <w:rPr>
                          <w:rFonts w:ascii="Cambria" w:eastAsia="Times New Roman" w:hAnsi="Cambria" w:cs="Arial"/>
                          <w:b/>
                          <w:bCs/>
                          <w:color w:val="222222"/>
                          <w:sz w:val="24"/>
                          <w:szCs w:val="24"/>
                        </w:rPr>
                      </w:pPr>
                    </w:p>
                    <w:p w14:paraId="723A2ACD" w14:textId="2E7A35E5"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11" w:history="1">
                        <w:r w:rsidRPr="00073BA4">
                          <w:rPr>
                            <w:rStyle w:val="Hyperlink"/>
                            <w:rFonts w:ascii="Cambria" w:eastAsia="Times New Roman" w:hAnsi="Cambria" w:cs="Arial"/>
                            <w:b/>
                            <w:bCs/>
                            <w:sz w:val="24"/>
                            <w:szCs w:val="24"/>
                          </w:rPr>
                          <w:t>http://www.ctbuildingofficial.org/Register</w:t>
                        </w:r>
                      </w:hyperlink>
                    </w:p>
                    <w:p w14:paraId="3C88DC7B"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697F24A3"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4233A4D2" w14:textId="77777777" w:rsidR="000C1754" w:rsidRDefault="003C0ABA" w:rsidP="000C1754">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371694E5" w14:textId="0E50860F" w:rsidR="003C0ABA" w:rsidRDefault="003C0ABA" w:rsidP="000C1754">
                      <w:pPr>
                        <w:shd w:val="clear" w:color="auto" w:fill="FFFFFF"/>
                        <w:spacing w:after="0" w:line="240" w:lineRule="auto"/>
                      </w:pPr>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2" w:history="1">
                        <w:r w:rsidRPr="000350A1">
                          <w:rPr>
                            <w:rStyle w:val="Hyperlink"/>
                            <w:rFonts w:ascii="Cambria" w:eastAsia="Times New Roman" w:hAnsi="Cambria" w:cs="Arial"/>
                            <w:sz w:val="24"/>
                            <w:szCs w:val="24"/>
                          </w:rPr>
                          <w:t>cboa.ct@outlook.com</w:t>
                        </w:r>
                      </w:hyperlink>
                    </w:p>
                    <w:p w14:paraId="714C6820"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1. Full Name:</w:t>
                      </w:r>
                    </w:p>
                    <w:p w14:paraId="1B43884A"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2. LMS Number (if applicable):</w:t>
                      </w:r>
                    </w:p>
                    <w:p w14:paraId="1540D20B" w14:textId="47407ED6" w:rsidR="0098563D" w:rsidRPr="0089526C" w:rsidRDefault="0098563D" w:rsidP="003C0ABA">
                      <w:pPr>
                        <w:rPr>
                          <w:rFonts w:ascii="Calibri" w:hAnsi="Calibri" w:cs="Calibri"/>
                        </w:rPr>
                      </w:pPr>
                      <w:r>
                        <w:rPr>
                          <w:rFonts w:ascii="Calibri" w:hAnsi="Calibri" w:cs="Calibri"/>
                        </w:rPr>
                        <w:t xml:space="preserve">3. </w:t>
                      </w:r>
                      <w:r w:rsidR="00A44631">
                        <w:rPr>
                          <w:rFonts w:ascii="Calibri" w:hAnsi="Calibri" w:cs="Calibri"/>
                        </w:rPr>
                        <w:t>Photo:</w:t>
                      </w:r>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D8071FD" w14:textId="77777777" w:rsidR="00AD41BE" w:rsidRPr="00AD41BE" w:rsidRDefault="00AD41BE" w:rsidP="0076325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w:t>
      </w:r>
      <w:proofErr w:type="gramStart"/>
      <w:r w:rsidRPr="00AD41BE">
        <w:rPr>
          <w:rFonts w:ascii="Cambria" w:eastAsia="Times New Roman" w:hAnsi="Cambria" w:cs="Times New Roman"/>
          <w:iCs/>
          <w:szCs w:val="24"/>
        </w:rPr>
        <w:t>Building Code</w:t>
      </w:r>
      <w:proofErr w:type="gramEnd"/>
      <w:r w:rsidRPr="00AD41BE">
        <w:rPr>
          <w:rFonts w:ascii="Cambria" w:eastAsia="Times New Roman" w:hAnsi="Cambria" w:cs="Times New Roman"/>
          <w:iCs/>
          <w:szCs w:val="24"/>
        </w:rPr>
        <w:t xml:space="preserv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0D092A5F" w14:textId="77777777" w:rsidR="00DE3074" w:rsidRDefault="00DE3074" w:rsidP="00DE3074">
      <w:pPr>
        <w:rPr>
          <w:rFonts w:ascii="Calibri" w:hAnsi="Calibri" w:cs="Calibri"/>
          <w:sz w:val="24"/>
          <w:szCs w:val="24"/>
        </w:rPr>
      </w:pPr>
    </w:p>
    <w:p w14:paraId="28D4BF91" w14:textId="77777777" w:rsidR="00DE3074" w:rsidRDefault="00DE3074">
      <w:pPr>
        <w:rPr>
          <w:rFonts w:ascii="Times New Roman" w:eastAsia="Times New Roman" w:hAnsi="Times New Roman" w:cs="Times New Roman"/>
          <w:sz w:val="24"/>
          <w:szCs w:val="24"/>
        </w:rPr>
      </w:pPr>
    </w:p>
    <w:p w14:paraId="3873631C" w14:textId="0F044621" w:rsidR="00FE5D89" w:rsidRPr="00711BF0" w:rsidRDefault="00DE3074" w:rsidP="00A61DD3">
      <w:pPr>
        <w:rPr>
          <w:rFonts w:ascii="Cambria" w:eastAsia="Times New Roman" w:hAnsi="Cambria" w:cs="Times New Roman"/>
          <w:sz w:val="32"/>
          <w:szCs w:val="32"/>
        </w:rPr>
      </w:pPr>
      <w:r>
        <w:rPr>
          <w:rFonts w:ascii="Times New Roman" w:eastAsia="Times New Roman" w:hAnsi="Times New Roman" w:cs="Times New Roman"/>
          <w:sz w:val="24"/>
          <w:szCs w:val="24"/>
        </w:rPr>
        <w:br w:type="page"/>
      </w:r>
      <w:r w:rsidR="00FE5D89" w:rsidRPr="00711BF0">
        <w:rPr>
          <w:rFonts w:ascii="Cambria" w:eastAsia="Times New Roman" w:hAnsi="Cambria" w:cs="Times New Roman"/>
          <w:sz w:val="32"/>
          <w:szCs w:val="32"/>
        </w:rPr>
        <w:lastRenderedPageBreak/>
        <w:t xml:space="preserve">Thursday </w:t>
      </w:r>
      <w:r w:rsidR="002638F0">
        <w:rPr>
          <w:rFonts w:ascii="Cambria" w:eastAsia="Times New Roman" w:hAnsi="Cambria" w:cs="Times New Roman"/>
          <w:sz w:val="32"/>
          <w:szCs w:val="32"/>
        </w:rPr>
        <w:t>March 21</w:t>
      </w:r>
      <w:r w:rsidR="00272992">
        <w:rPr>
          <w:rFonts w:ascii="Cambria" w:eastAsia="Times New Roman" w:hAnsi="Cambria" w:cs="Times New Roman"/>
          <w:sz w:val="32"/>
          <w:szCs w:val="32"/>
        </w:rPr>
        <w:t>, 2024</w:t>
      </w:r>
    </w:p>
    <w:p w14:paraId="3DAE03C3" w14:textId="77777777" w:rsidR="00FE5D89" w:rsidRPr="00711BF0" w:rsidRDefault="00FE5D89" w:rsidP="00FE5D89">
      <w:pPr>
        <w:tabs>
          <w:tab w:val="right" w:pos="10800"/>
        </w:tabs>
        <w:spacing w:after="0" w:line="240" w:lineRule="auto"/>
        <w:rPr>
          <w:rFonts w:ascii="Cambria" w:eastAsia="Times New Roman" w:hAnsi="Cambria" w:cs="Times New Roman"/>
          <w:sz w:val="32"/>
          <w:szCs w:val="32"/>
        </w:rPr>
      </w:pPr>
      <w:r w:rsidRPr="00711BF0">
        <w:rPr>
          <w:rFonts w:ascii="Cambria" w:eastAsia="Times New Roman" w:hAnsi="Cambria" w:cs="Times New Roman"/>
          <w:sz w:val="32"/>
          <w:szCs w:val="32"/>
        </w:rPr>
        <w:t>Manor Inn Restaurant Plantsville CT 1-860-628-9877</w:t>
      </w:r>
    </w:p>
    <w:p w14:paraId="57D31A78" w14:textId="77777777" w:rsidR="00FE5D89" w:rsidRPr="00711BF0" w:rsidRDefault="00272992" w:rsidP="00FE5D89">
      <w:pPr>
        <w:tabs>
          <w:tab w:val="right" w:pos="10800"/>
        </w:tabs>
        <w:spacing w:after="0" w:line="240" w:lineRule="auto"/>
        <w:rPr>
          <w:rFonts w:ascii="Cambria" w:eastAsia="Times New Roman" w:hAnsi="Cambria" w:cs="Times New Roman"/>
          <w:sz w:val="32"/>
          <w:szCs w:val="32"/>
        </w:rPr>
      </w:pP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:00 AM to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:30 Registration Meeting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w:t>
      </w:r>
      <w:r w:rsidR="007B7B52">
        <w:rPr>
          <w:rFonts w:ascii="Cambria" w:eastAsia="Times New Roman" w:hAnsi="Cambria" w:cs="Times New Roman"/>
          <w:sz w:val="32"/>
          <w:szCs w:val="32"/>
        </w:rPr>
        <w:t>30</w:t>
      </w:r>
      <w:r w:rsidR="00FE5D89" w:rsidRPr="00711BF0">
        <w:rPr>
          <w:rFonts w:ascii="Cambria" w:eastAsia="Times New Roman" w:hAnsi="Cambria" w:cs="Times New Roman"/>
          <w:sz w:val="32"/>
          <w:szCs w:val="32"/>
        </w:rPr>
        <w:t xml:space="preserve"> – 11</w:t>
      </w:r>
      <w:r w:rsidR="007B7B52">
        <w:rPr>
          <w:rFonts w:ascii="Cambria" w:eastAsia="Times New Roman" w:hAnsi="Cambria" w:cs="Times New Roman"/>
          <w:sz w:val="32"/>
          <w:szCs w:val="32"/>
        </w:rPr>
        <w:t>:</w:t>
      </w:r>
      <w:r>
        <w:rPr>
          <w:rFonts w:ascii="Cambria" w:eastAsia="Times New Roman" w:hAnsi="Cambria" w:cs="Times New Roman"/>
          <w:sz w:val="32"/>
          <w:szCs w:val="32"/>
        </w:rPr>
        <w:t>30</w:t>
      </w:r>
      <w:r w:rsidR="00867761">
        <w:rPr>
          <w:rFonts w:ascii="Cambria" w:eastAsia="Times New Roman" w:hAnsi="Cambria" w:cs="Times New Roman"/>
          <w:sz w:val="32"/>
          <w:szCs w:val="32"/>
        </w:rPr>
        <w:t>am</w:t>
      </w:r>
    </w:p>
    <w:p w14:paraId="58AB4422" w14:textId="77777777" w:rsidR="00FE5D89" w:rsidRPr="0064110D" w:rsidRDefault="00FE5D89" w:rsidP="00FE5D89">
      <w:pPr>
        <w:spacing w:after="0" w:line="240" w:lineRule="auto"/>
        <w:ind w:left="720"/>
        <w:rPr>
          <w:rFonts w:ascii="Times New Roman" w:eastAsia="Times New Roman" w:hAnsi="Times New Roman" w:cs="Times New Roman"/>
          <w:sz w:val="16"/>
          <w:szCs w:val="16"/>
        </w:rPr>
      </w:pPr>
    </w:p>
    <w:p w14:paraId="64B38FD8" w14:textId="77777777" w:rsidR="007B7B52" w:rsidRDefault="007B7B52" w:rsidP="007B7B52">
      <w:pPr>
        <w:shd w:val="clear" w:color="auto" w:fill="FFFFFF"/>
        <w:spacing w:after="0" w:line="240" w:lineRule="auto"/>
        <w:rPr>
          <w:rFonts w:ascii="Cambria" w:eastAsia="Times New Roman" w:hAnsi="Cambria" w:cs="Arial"/>
          <w:color w:val="222222"/>
          <w:sz w:val="24"/>
          <w:szCs w:val="24"/>
          <w:lang w:val="en-CA"/>
        </w:rPr>
      </w:pPr>
    </w:p>
    <w:p w14:paraId="57A24515"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07411AE3"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67B12B4A" w14:textId="18E34224" w:rsidR="0064110D" w:rsidRPr="00A513D1" w:rsidRDefault="0064110D" w:rsidP="0064110D">
      <w:pPr>
        <w:tabs>
          <w:tab w:val="right" w:pos="10800"/>
        </w:tabs>
        <w:spacing w:after="0" w:line="240" w:lineRule="auto"/>
        <w:ind w:left="720"/>
        <w:jc w:val="center"/>
        <w:rPr>
          <w:rFonts w:ascii="Times New Roman" w:eastAsia="Times New Roman" w:hAnsi="Times New Roman" w:cs="Times New Roman"/>
          <w:b/>
          <w:bCs/>
          <w:sz w:val="32"/>
          <w:szCs w:val="32"/>
        </w:rPr>
      </w:pPr>
      <w:r w:rsidRPr="00FC1280">
        <w:rPr>
          <w:rFonts w:ascii="Cambria" w:eastAsia="Times New Roman" w:hAnsi="Cambria" w:cs="Times New Roman"/>
          <w:b/>
          <w:sz w:val="32"/>
          <w:szCs w:val="32"/>
        </w:rPr>
        <w:t>Upcoming: CBOA Calendar 2</w:t>
      </w:r>
      <w:r w:rsidR="002D4893">
        <w:rPr>
          <w:rFonts w:ascii="Cambria" w:eastAsia="Times New Roman" w:hAnsi="Cambria" w:cs="Times New Roman"/>
          <w:b/>
          <w:sz w:val="32"/>
          <w:szCs w:val="32"/>
        </w:rPr>
        <w:t>025-26</w:t>
      </w:r>
    </w:p>
    <w:p w14:paraId="12D691E6" w14:textId="77777777" w:rsidR="0064110D" w:rsidRPr="00C526E1" w:rsidRDefault="0064110D" w:rsidP="0064110D">
      <w:pPr>
        <w:spacing w:after="0" w:line="240" w:lineRule="auto"/>
        <w:rPr>
          <w:rFonts w:ascii="Cambria" w:eastAsia="Times New Roman" w:hAnsi="Cambria" w:cs="Times New Roman"/>
          <w:b/>
          <w:bCs/>
          <w:sz w:val="28"/>
          <w:szCs w:val="28"/>
        </w:rPr>
      </w:pPr>
    </w:p>
    <w:p w14:paraId="4CA7DA21" w14:textId="77777777" w:rsidR="0064110D" w:rsidRPr="00C526E1" w:rsidRDefault="0064110D" w:rsidP="0064110D">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5E67F8F5" w14:textId="77777777" w:rsidR="0064110D" w:rsidRPr="00FC1280" w:rsidRDefault="0064110D" w:rsidP="0064110D">
      <w:pPr>
        <w:spacing w:after="0" w:line="240" w:lineRule="auto"/>
        <w:rPr>
          <w:rFonts w:ascii="Cambria" w:eastAsia="Times New Roman" w:hAnsi="Cambria" w:cs="Times New Roman"/>
          <w:sz w:val="28"/>
          <w:szCs w:val="28"/>
        </w:rPr>
      </w:pPr>
    </w:p>
    <w:p w14:paraId="0C55D9A3" w14:textId="261BF49C" w:rsidR="0064110D" w:rsidRDefault="004A7593"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BC2E87">
        <w:rPr>
          <w:rFonts w:ascii="Times New Roman" w:eastAsia="Times New Roman" w:hAnsi="Times New Roman" w:cs="Times New Roman"/>
          <w:sz w:val="28"/>
          <w:szCs w:val="28"/>
        </w:rPr>
        <w:t>Eversource</w:t>
      </w:r>
      <w:r w:rsidR="006563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4D6DD6">
        <w:rPr>
          <w:rFonts w:ascii="Times New Roman" w:eastAsia="Times New Roman" w:hAnsi="Times New Roman" w:cs="Times New Roman"/>
          <w:sz w:val="28"/>
          <w:szCs w:val="28"/>
        </w:rPr>
        <w:t xml:space="preserve">Meter socket adapters </w:t>
      </w:r>
    </w:p>
    <w:p w14:paraId="340334F5" w14:textId="77777777" w:rsidR="00272930" w:rsidRDefault="00272930" w:rsidP="0064110D">
      <w:pPr>
        <w:spacing w:after="0" w:line="240" w:lineRule="auto"/>
        <w:rPr>
          <w:rFonts w:ascii="Times New Roman" w:eastAsia="Times New Roman" w:hAnsi="Times New Roman" w:cs="Times New Roman"/>
          <w:sz w:val="28"/>
          <w:szCs w:val="28"/>
        </w:rPr>
      </w:pPr>
    </w:p>
    <w:p w14:paraId="40786761" w14:textId="098042FE" w:rsidR="007C2427" w:rsidRPr="0063427B" w:rsidRDefault="00F4000E" w:rsidP="007C2427">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C2427">
        <w:rPr>
          <w:rFonts w:ascii="Times New Roman" w:eastAsia="Times New Roman" w:hAnsi="Times New Roman" w:cs="Times New Roman"/>
          <w:sz w:val="28"/>
          <w:szCs w:val="28"/>
        </w:rPr>
        <w:t>Jim Quish</w:t>
      </w:r>
      <w:r w:rsidR="007C2427">
        <w:rPr>
          <w:rFonts w:ascii="Times New Roman" w:eastAsia="Times New Roman" w:hAnsi="Times New Roman" w:cs="Times New Roman"/>
          <w:sz w:val="28"/>
          <w:szCs w:val="28"/>
        </w:rPr>
        <w:tab/>
      </w:r>
      <w:r w:rsidR="007C2427">
        <w:rPr>
          <w:rFonts w:ascii="Times New Roman" w:eastAsia="Times New Roman" w:hAnsi="Times New Roman" w:cs="Times New Roman"/>
          <w:sz w:val="28"/>
          <w:szCs w:val="28"/>
        </w:rPr>
        <w:tab/>
      </w:r>
      <w:r w:rsidR="007C2427" w:rsidRPr="00CD5383">
        <w:rPr>
          <w:rFonts w:eastAsia="Times New Roman"/>
          <w:sz w:val="28"/>
          <w:szCs w:val="28"/>
        </w:rPr>
        <w:t>Accessibility Scoping -IBC IRC, &amp; IEBC</w:t>
      </w:r>
      <w:r w:rsidR="007C2427" w:rsidRPr="0063427B">
        <w:rPr>
          <w:rFonts w:eastAsia="Times New Roman"/>
          <w:b/>
          <w:bCs/>
          <w:sz w:val="28"/>
          <w:szCs w:val="28"/>
        </w:rPr>
        <w:t xml:space="preserve"> </w:t>
      </w:r>
    </w:p>
    <w:p w14:paraId="275B6ABF" w14:textId="77777777" w:rsidR="00924C86" w:rsidRDefault="00924C86" w:rsidP="00924C86">
      <w:pPr>
        <w:rPr>
          <w:rFonts w:ascii="Times New Roman" w:eastAsia="Times New Roman" w:hAnsi="Times New Roman" w:cs="Times New Roman"/>
          <w:b/>
          <w:bCs/>
          <w:sz w:val="28"/>
          <w:szCs w:val="28"/>
        </w:rPr>
      </w:pPr>
    </w:p>
    <w:p w14:paraId="44FD2468" w14:textId="57295317" w:rsidR="00302A42" w:rsidRPr="00D5193E" w:rsidRDefault="00F4000E" w:rsidP="00924C86">
      <w:pPr>
        <w:rPr>
          <w:rFonts w:ascii="Aptos" w:hAnsi="Aptos"/>
          <w:bCs/>
        </w:rPr>
      </w:pPr>
      <w:r>
        <w:rPr>
          <w:rFonts w:ascii="Times New Roman" w:eastAsia="Times New Roman" w:hAnsi="Times New Roman" w:cs="Times New Roman"/>
          <w:sz w:val="28"/>
          <w:szCs w:val="28"/>
        </w:rPr>
        <w:t xml:space="preserve">November </w:t>
      </w:r>
      <w:r w:rsidR="00196950">
        <w:rPr>
          <w:rFonts w:ascii="Times New Roman" w:eastAsia="Times New Roman" w:hAnsi="Times New Roman" w:cs="Times New Roman"/>
          <w:sz w:val="28"/>
          <w:szCs w:val="28"/>
        </w:rPr>
        <w:t>20</w:t>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302A42">
        <w:rPr>
          <w:rFonts w:ascii="Times New Roman" w:eastAsia="Times New Roman" w:hAnsi="Times New Roman" w:cs="Times New Roman"/>
          <w:sz w:val="28"/>
          <w:szCs w:val="28"/>
        </w:rPr>
        <w:t xml:space="preserve">3M       </w:t>
      </w:r>
      <w:r w:rsidR="003D56CA">
        <w:rPr>
          <w:rFonts w:ascii="Times New Roman" w:eastAsia="Times New Roman" w:hAnsi="Times New Roman" w:cs="Times New Roman"/>
          <w:sz w:val="28"/>
          <w:szCs w:val="28"/>
        </w:rPr>
        <w:t xml:space="preserve">        </w:t>
      </w:r>
      <w:r w:rsidR="00302A42">
        <w:rPr>
          <w:rFonts w:ascii="Times New Roman" w:eastAsia="Times New Roman" w:hAnsi="Times New Roman" w:cs="Times New Roman"/>
          <w:sz w:val="28"/>
          <w:szCs w:val="28"/>
        </w:rPr>
        <w:t xml:space="preserve"> 2024</w:t>
      </w:r>
      <w:r w:rsidR="00302A42" w:rsidRPr="00344221">
        <w:rPr>
          <w:rFonts w:ascii="Aptos" w:hAnsi="Aptos"/>
          <w:bCs/>
        </w:rPr>
        <w:t>_FB_03 Fire Protection for Construction Joints</w:t>
      </w:r>
    </w:p>
    <w:p w14:paraId="448C0E57" w14:textId="3E6A954E" w:rsidR="00F4000E" w:rsidRDefault="00F4000E" w:rsidP="0064110D">
      <w:pPr>
        <w:spacing w:after="0" w:line="240" w:lineRule="auto"/>
        <w:rPr>
          <w:rFonts w:ascii="Times New Roman" w:eastAsia="Times New Roman" w:hAnsi="Times New Roman" w:cs="Times New Roman"/>
          <w:sz w:val="28"/>
          <w:szCs w:val="28"/>
        </w:rPr>
      </w:pPr>
    </w:p>
    <w:p w14:paraId="27B38373" w14:textId="1719E04D" w:rsidR="00196950" w:rsidRDefault="00924C86"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196950">
        <w:rPr>
          <w:rFonts w:ascii="Times New Roman" w:eastAsia="Times New Roman" w:hAnsi="Times New Roman" w:cs="Times New Roman"/>
          <w:sz w:val="28"/>
          <w:szCs w:val="28"/>
        </w:rPr>
        <w:t>ecember 18</w:t>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D647B5">
        <w:rPr>
          <w:rFonts w:ascii="Times New Roman" w:eastAsia="Times New Roman" w:hAnsi="Times New Roman" w:cs="Times New Roman"/>
          <w:sz w:val="28"/>
          <w:szCs w:val="28"/>
        </w:rPr>
        <w:t xml:space="preserve">Holliday </w:t>
      </w:r>
      <w:r w:rsidR="00CF63DF">
        <w:rPr>
          <w:rFonts w:ascii="Times New Roman" w:eastAsia="Times New Roman" w:hAnsi="Times New Roman" w:cs="Times New Roman"/>
          <w:sz w:val="28"/>
          <w:szCs w:val="28"/>
        </w:rPr>
        <w:t>Meeting</w:t>
      </w:r>
    </w:p>
    <w:p w14:paraId="2DD93D43" w14:textId="77777777" w:rsidR="00CF63DF" w:rsidRDefault="00CF63DF" w:rsidP="0064110D">
      <w:pPr>
        <w:spacing w:after="0" w:line="240" w:lineRule="auto"/>
        <w:rPr>
          <w:rFonts w:ascii="Times New Roman" w:eastAsia="Times New Roman" w:hAnsi="Times New Roman" w:cs="Times New Roman"/>
          <w:sz w:val="28"/>
          <w:szCs w:val="28"/>
        </w:rPr>
      </w:pPr>
    </w:p>
    <w:p w14:paraId="39EB1102" w14:textId="0978F1D6" w:rsidR="00CF63DF" w:rsidRDefault="00CF63DF"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January </w:t>
      </w:r>
      <w:r w:rsidR="00037CC2">
        <w:rPr>
          <w:rFonts w:ascii="Times New Roman" w:eastAsia="Times New Roman" w:hAnsi="Times New Roman" w:cs="Times New Roman"/>
          <w:sz w:val="28"/>
          <w:szCs w:val="28"/>
        </w:rPr>
        <w:t>15</w:t>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15458A">
        <w:rPr>
          <w:rFonts w:ascii="Times New Roman" w:eastAsia="Times New Roman" w:hAnsi="Times New Roman" w:cs="Times New Roman"/>
          <w:sz w:val="28"/>
          <w:szCs w:val="28"/>
        </w:rPr>
        <w:t xml:space="preserve">Scott Miller </w:t>
      </w:r>
      <w:r w:rsidR="000B6FE5">
        <w:rPr>
          <w:rFonts w:ascii="Times New Roman" w:eastAsia="Times New Roman" w:hAnsi="Times New Roman" w:cs="Times New Roman"/>
          <w:sz w:val="28"/>
          <w:szCs w:val="28"/>
        </w:rPr>
        <w:tab/>
      </w:r>
      <w:r w:rsidR="000B6FE5">
        <w:rPr>
          <w:rFonts w:ascii="Times New Roman" w:eastAsia="Times New Roman" w:hAnsi="Times New Roman" w:cs="Times New Roman"/>
          <w:sz w:val="28"/>
          <w:szCs w:val="28"/>
        </w:rPr>
        <w:tab/>
        <w:t>Eversource Battery backup systems</w:t>
      </w:r>
    </w:p>
    <w:p w14:paraId="7E9B9803" w14:textId="77777777" w:rsidR="00037CC2" w:rsidRDefault="00037CC2" w:rsidP="0064110D">
      <w:pPr>
        <w:spacing w:after="0" w:line="240" w:lineRule="auto"/>
        <w:rPr>
          <w:rFonts w:ascii="Times New Roman" w:eastAsia="Times New Roman" w:hAnsi="Times New Roman" w:cs="Times New Roman"/>
          <w:sz w:val="28"/>
          <w:szCs w:val="28"/>
        </w:rPr>
      </w:pPr>
    </w:p>
    <w:p w14:paraId="1DBFAA60" w14:textId="22567C42" w:rsidR="00037CC2" w:rsidRDefault="00037CC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February </w:t>
      </w:r>
      <w:r w:rsidR="00537D96">
        <w:rPr>
          <w:rFonts w:ascii="Times New Roman" w:eastAsia="Times New Roman" w:hAnsi="Times New Roman" w:cs="Times New Roman"/>
          <w:sz w:val="28"/>
          <w:szCs w:val="28"/>
        </w:rPr>
        <w:t>19</w:t>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proofErr w:type="spellStart"/>
      <w:r w:rsidR="00D66784">
        <w:rPr>
          <w:rFonts w:ascii="Times New Roman" w:eastAsia="Times New Roman" w:hAnsi="Times New Roman" w:cs="Times New Roman"/>
          <w:sz w:val="28"/>
          <w:szCs w:val="28"/>
        </w:rPr>
        <w:t>Denlar</w:t>
      </w:r>
      <w:proofErr w:type="spellEnd"/>
      <w:r w:rsidR="00D66784">
        <w:rPr>
          <w:rFonts w:ascii="Times New Roman" w:eastAsia="Times New Roman" w:hAnsi="Times New Roman" w:cs="Times New Roman"/>
          <w:sz w:val="28"/>
          <w:szCs w:val="28"/>
        </w:rPr>
        <w:t xml:space="preserve"> </w:t>
      </w:r>
      <w:r w:rsidR="005C0E52">
        <w:rPr>
          <w:rFonts w:ascii="Times New Roman" w:eastAsia="Times New Roman" w:hAnsi="Times New Roman" w:cs="Times New Roman"/>
          <w:sz w:val="28"/>
          <w:szCs w:val="28"/>
        </w:rPr>
        <w:t>Fire Protection</w:t>
      </w:r>
      <w:r w:rsidR="005C0E52">
        <w:rPr>
          <w:rFonts w:ascii="Times New Roman" w:eastAsia="Times New Roman" w:hAnsi="Times New Roman" w:cs="Times New Roman"/>
          <w:sz w:val="28"/>
          <w:szCs w:val="28"/>
        </w:rPr>
        <w:tab/>
      </w:r>
      <w:r w:rsidR="005A5380">
        <w:rPr>
          <w:rFonts w:ascii="Times New Roman" w:eastAsia="Times New Roman" w:hAnsi="Times New Roman" w:cs="Times New Roman"/>
          <w:sz w:val="28"/>
          <w:szCs w:val="28"/>
        </w:rPr>
        <w:t>Full</w:t>
      </w:r>
      <w:r w:rsidR="00707CA7">
        <w:rPr>
          <w:rFonts w:ascii="Times New Roman" w:eastAsia="Times New Roman" w:hAnsi="Times New Roman" w:cs="Times New Roman"/>
          <w:sz w:val="28"/>
          <w:szCs w:val="28"/>
        </w:rPr>
        <w:t xml:space="preserve">y </w:t>
      </w:r>
      <w:r w:rsidR="00CA3DF3">
        <w:rPr>
          <w:rFonts w:ascii="Times New Roman" w:eastAsia="Times New Roman" w:hAnsi="Times New Roman" w:cs="Times New Roman"/>
          <w:sz w:val="28"/>
          <w:szCs w:val="28"/>
        </w:rPr>
        <w:t>Integrated</w:t>
      </w:r>
      <w:r w:rsidR="00707CA7">
        <w:rPr>
          <w:rFonts w:ascii="Times New Roman" w:eastAsia="Times New Roman" w:hAnsi="Times New Roman" w:cs="Times New Roman"/>
          <w:sz w:val="28"/>
          <w:szCs w:val="28"/>
        </w:rPr>
        <w:t xml:space="preserve"> Fire                             </w:t>
      </w:r>
    </w:p>
    <w:p w14:paraId="088CB0F2" w14:textId="3F456265" w:rsidR="00537D96" w:rsidRDefault="00CA3DF3"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07CA7">
        <w:rPr>
          <w:rFonts w:ascii="Times New Roman" w:eastAsia="Times New Roman" w:hAnsi="Times New Roman" w:cs="Times New Roman"/>
          <w:sz w:val="28"/>
          <w:szCs w:val="28"/>
        </w:rPr>
        <w:t>Protection Hoods</w:t>
      </w:r>
    </w:p>
    <w:p w14:paraId="253D95C5" w14:textId="08801895" w:rsidR="00537D96" w:rsidRDefault="00537D96"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C707F2">
        <w:rPr>
          <w:rFonts w:ascii="Times New Roman" w:eastAsia="Times New Roman" w:hAnsi="Times New Roman" w:cs="Times New Roman"/>
          <w:sz w:val="28"/>
          <w:szCs w:val="28"/>
        </w:rPr>
        <w:t xml:space="preserve">ICC </w:t>
      </w:r>
      <w:r w:rsidR="00B045FB">
        <w:rPr>
          <w:rFonts w:ascii="Times New Roman" w:eastAsia="Times New Roman" w:hAnsi="Times New Roman" w:cs="Times New Roman"/>
          <w:sz w:val="28"/>
          <w:szCs w:val="28"/>
        </w:rPr>
        <w:t>Benefit Day</w:t>
      </w:r>
      <w:r w:rsidR="00C707F2">
        <w:rPr>
          <w:rFonts w:ascii="Times New Roman" w:eastAsia="Times New Roman" w:hAnsi="Times New Roman" w:cs="Times New Roman"/>
          <w:sz w:val="28"/>
          <w:szCs w:val="28"/>
        </w:rPr>
        <w:t xml:space="preserve"> </w:t>
      </w:r>
    </w:p>
    <w:p w14:paraId="0C86DDCD" w14:textId="77777777" w:rsidR="00571A4B" w:rsidRDefault="00571A4B" w:rsidP="0064110D">
      <w:pPr>
        <w:spacing w:after="0" w:line="240" w:lineRule="auto"/>
        <w:rPr>
          <w:rFonts w:ascii="Times New Roman" w:eastAsia="Times New Roman" w:hAnsi="Times New Roman" w:cs="Times New Roman"/>
          <w:sz w:val="28"/>
          <w:szCs w:val="28"/>
        </w:rPr>
      </w:pPr>
    </w:p>
    <w:p w14:paraId="351F48E0" w14:textId="56535F1F"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8B54FF">
        <w:rPr>
          <w:rFonts w:ascii="Times New Roman" w:eastAsia="Times New Roman" w:hAnsi="Times New Roman" w:cs="Times New Roman"/>
          <w:sz w:val="28"/>
          <w:szCs w:val="28"/>
        </w:rPr>
        <w:t>Simpso</w:t>
      </w:r>
      <w:r w:rsidR="00C707F2">
        <w:rPr>
          <w:rFonts w:ascii="Times New Roman" w:eastAsia="Times New Roman" w:hAnsi="Times New Roman" w:cs="Times New Roman"/>
          <w:sz w:val="28"/>
          <w:szCs w:val="28"/>
        </w:rPr>
        <w:t xml:space="preserve">n Strong tie </w:t>
      </w:r>
    </w:p>
    <w:p w14:paraId="408915F7" w14:textId="77777777" w:rsidR="00571A4B" w:rsidRDefault="00571A4B" w:rsidP="0064110D">
      <w:pPr>
        <w:spacing w:after="0" w:line="240" w:lineRule="auto"/>
        <w:rPr>
          <w:rFonts w:ascii="Times New Roman" w:eastAsia="Times New Roman" w:hAnsi="Times New Roman" w:cs="Times New Roman"/>
          <w:sz w:val="28"/>
          <w:szCs w:val="28"/>
        </w:rPr>
      </w:pPr>
    </w:p>
    <w:p w14:paraId="6E80F516" w14:textId="73CF5C47"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May </w:t>
      </w:r>
      <w:r w:rsidR="00F41342">
        <w:rPr>
          <w:rFonts w:ascii="Times New Roman" w:eastAsia="Times New Roman" w:hAnsi="Times New Roman" w:cs="Times New Roman"/>
          <w:sz w:val="28"/>
          <w:szCs w:val="28"/>
        </w:rPr>
        <w:t>21</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t>TBA</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p>
    <w:p w14:paraId="1CED4FFA" w14:textId="77777777" w:rsidR="00F41342" w:rsidRDefault="00F41342" w:rsidP="0064110D">
      <w:pPr>
        <w:spacing w:after="0" w:line="240" w:lineRule="auto"/>
        <w:rPr>
          <w:rFonts w:ascii="Times New Roman" w:eastAsia="Times New Roman" w:hAnsi="Times New Roman" w:cs="Times New Roman"/>
          <w:sz w:val="28"/>
          <w:szCs w:val="28"/>
        </w:rPr>
      </w:pPr>
    </w:p>
    <w:p w14:paraId="4D04D24F" w14:textId="2FCC06A6" w:rsidR="00F41342" w:rsidRDefault="00F4134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C1290">
        <w:rPr>
          <w:rFonts w:ascii="Times New Roman" w:eastAsia="Times New Roman" w:hAnsi="Times New Roman" w:cs="Times New Roman"/>
          <w:sz w:val="28"/>
          <w:szCs w:val="28"/>
        </w:rPr>
        <w:t xml:space="preserve">Picnic and </w:t>
      </w:r>
      <w:r w:rsidR="00905A9D">
        <w:rPr>
          <w:rFonts w:ascii="Times New Roman" w:eastAsia="Times New Roman" w:hAnsi="Times New Roman" w:cs="Times New Roman"/>
          <w:sz w:val="28"/>
          <w:szCs w:val="28"/>
        </w:rPr>
        <w:t>I</w:t>
      </w:r>
      <w:r w:rsidR="00ED59E4">
        <w:rPr>
          <w:rFonts w:ascii="Times New Roman" w:eastAsia="Times New Roman" w:hAnsi="Times New Roman" w:cs="Times New Roman"/>
          <w:sz w:val="28"/>
          <w:szCs w:val="28"/>
        </w:rPr>
        <w:t xml:space="preserve">nstallation of Officers </w:t>
      </w: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1484FE14" w14:textId="77777777" w:rsidR="00F24779" w:rsidRDefault="007D743E" w:rsidP="00F24779">
      <w:pPr>
        <w:rPr>
          <w:rFonts w:ascii="Calibri" w:eastAsia="Times New Roman" w:hAnsi="Calibri" w:cs="Calibri"/>
          <w:color w:val="000000"/>
        </w:rPr>
      </w:pPr>
      <w:r>
        <w:rPr>
          <w:rFonts w:ascii="Cambria" w:eastAsia="Times New Roman" w:hAnsi="Cambria" w:cs="Arial"/>
          <w:color w:val="222222"/>
          <w:sz w:val="24"/>
          <w:szCs w:val="24"/>
          <w:lang w:val="en-CA"/>
        </w:rPr>
        <w:br w:type="page"/>
      </w:r>
      <w:r w:rsidR="00F24779">
        <w:rPr>
          <w:rFonts w:ascii="Calibri" w:eastAsia="Times New Roman" w:hAnsi="Calibri" w:cs="Calibri"/>
          <w:color w:val="000000"/>
        </w:rPr>
        <w:lastRenderedPageBreak/>
        <w:t>Randy,</w:t>
      </w:r>
    </w:p>
    <w:p w14:paraId="4D13F4EB" w14:textId="77777777" w:rsidR="00F24779" w:rsidRDefault="00F24779" w:rsidP="00F24779">
      <w:pPr>
        <w:rPr>
          <w:rFonts w:ascii="Calibri" w:eastAsia="Times New Roman" w:hAnsi="Calibri" w:cs="Calibri"/>
          <w:color w:val="000000"/>
        </w:rPr>
      </w:pPr>
    </w:p>
    <w:p w14:paraId="11A7C94B" w14:textId="77777777" w:rsidR="00F24779" w:rsidRDefault="00F24779" w:rsidP="00F24779">
      <w:pPr>
        <w:rPr>
          <w:rFonts w:ascii="Calibri" w:eastAsia="Times New Roman" w:hAnsi="Calibri" w:cs="Calibri"/>
          <w:color w:val="000000"/>
        </w:rPr>
      </w:pPr>
      <w:r>
        <w:rPr>
          <w:rFonts w:ascii="Calibri" w:eastAsia="Times New Roman" w:hAnsi="Calibri" w:cs="Calibri"/>
          <w:color w:val="000000"/>
        </w:rPr>
        <w:t xml:space="preserve">Thank you for taking the time the other day to discuss the CBOA's vote not to support the ICC Pro Codes' request for support. Further, I would like to extend my apologies to you, the Executive Board, and the membership of the </w:t>
      </w:r>
      <w:proofErr w:type="gramStart"/>
      <w:r>
        <w:rPr>
          <w:rFonts w:ascii="Calibri" w:eastAsia="Times New Roman" w:hAnsi="Calibri" w:cs="Calibri"/>
          <w:color w:val="000000"/>
        </w:rPr>
        <w:t>CBOA</w:t>
      </w:r>
      <w:proofErr w:type="gramEnd"/>
      <w:r>
        <w:rPr>
          <w:rFonts w:ascii="Calibri" w:eastAsia="Times New Roman" w:hAnsi="Calibri" w:cs="Calibri"/>
          <w:color w:val="000000"/>
        </w:rPr>
        <w:t xml:space="preserve"> for not having articulated to you all the reasons why I am requesting your support. Respectfully, I'd like to ask for another opportunity to address you and your membership and present information on why it is essential that CBOA support this legislation. I will attach some information and provide a summary below for you to share with your members. If there is an opportunity to address the group at an upcoming meeting, I'd be happy to do so as well.</w:t>
      </w:r>
    </w:p>
    <w:p w14:paraId="6CE207A1" w14:textId="77777777" w:rsidR="00F24779" w:rsidRDefault="00F24779" w:rsidP="00F24779">
      <w:pPr>
        <w:rPr>
          <w:rFonts w:ascii="Calibri" w:eastAsia="Times New Roman" w:hAnsi="Calibri" w:cs="Calibri"/>
          <w:color w:val="000000"/>
        </w:rPr>
      </w:pPr>
    </w:p>
    <w:p w14:paraId="364B8CF9" w14:textId="77777777" w:rsidR="00F24779" w:rsidRDefault="00F24779" w:rsidP="00F24779">
      <w:pPr>
        <w:numPr>
          <w:ilvl w:val="0"/>
          <w:numId w:val="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The Pro Codes Act (also known as Protecting and Enhancing Public Access to Codes Act) is currently active legislation in the 119th U.S. Congress (2025–2026) but has not been enacted. It exists as </w:t>
      </w:r>
      <w:r>
        <w:rPr>
          <w:rFonts w:ascii="Calibri" w:eastAsia="Times New Roman" w:hAnsi="Calibri" w:cs="Calibri"/>
          <w:b/>
          <w:bCs/>
          <w:color w:val="000000"/>
        </w:rPr>
        <w:t>H.R. 4009</w:t>
      </w:r>
      <w:r>
        <w:rPr>
          <w:rFonts w:ascii="Calibri" w:eastAsia="Times New Roman" w:hAnsi="Calibri" w:cs="Calibri"/>
          <w:color w:val="000000"/>
        </w:rPr>
        <w:t xml:space="preserve"> and </w:t>
      </w:r>
      <w:r>
        <w:rPr>
          <w:rFonts w:ascii="Calibri" w:eastAsia="Times New Roman" w:hAnsi="Calibri" w:cs="Calibri"/>
          <w:b/>
          <w:bCs/>
          <w:color w:val="000000"/>
        </w:rPr>
        <w:t>H.R. 4072</w:t>
      </w:r>
      <w:r>
        <w:rPr>
          <w:rFonts w:ascii="Calibri" w:eastAsia="Times New Roman" w:hAnsi="Calibri" w:cs="Calibri"/>
          <w:color w:val="000000"/>
        </w:rPr>
        <w:t xml:space="preserve"> in the House, both of which have been referred to committees. The Pro Codes Act guarantees free online access to safety standards while ensuring the organizations that develop </w:t>
      </w:r>
      <w:proofErr w:type="gramStart"/>
      <w:r>
        <w:rPr>
          <w:rFonts w:ascii="Calibri" w:eastAsia="Times New Roman" w:hAnsi="Calibri" w:cs="Calibri"/>
          <w:color w:val="000000"/>
        </w:rPr>
        <w:t>these lifesaving</w:t>
      </w:r>
      <w:proofErr w:type="gramEnd"/>
      <w:r>
        <w:rPr>
          <w:rFonts w:ascii="Calibri" w:eastAsia="Times New Roman" w:hAnsi="Calibri" w:cs="Calibri"/>
          <w:color w:val="000000"/>
        </w:rPr>
        <w:t xml:space="preserve"> codes are fairly compensated so they can continue their vital work.</w:t>
      </w:r>
    </w:p>
    <w:p w14:paraId="0B6BEC13" w14:textId="77777777" w:rsidR="00F24779" w:rsidRDefault="00F24779" w:rsidP="00F24779">
      <w:pPr>
        <w:rPr>
          <w:rFonts w:ascii="Calibri" w:eastAsia="Times New Roman" w:hAnsi="Calibri" w:cs="Calibri"/>
          <w:color w:val="000000"/>
          <w:sz w:val="32"/>
          <w:szCs w:val="32"/>
        </w:rPr>
      </w:pPr>
    </w:p>
    <w:p w14:paraId="464C508C"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Protecting Safety &amp; Building Codes</w:t>
      </w:r>
    </w:p>
    <w:p w14:paraId="78BAD4CF"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Ensures quality &amp; safety: The Pro Codes Act safeguards the work of standards-development organizations (SDOs) that create codes (ICC &amp; NFPA, others) used to keep buildings, electrical systems, and consumer products safe.</w:t>
      </w:r>
    </w:p>
    <w:p w14:paraId="3283141E"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Maintains professional expertise: These codes are developed by experts who dedicate time, resources, and specialized knowledge that cannot be replicated without sustained funding.</w:t>
      </w:r>
    </w:p>
    <w:p w14:paraId="69A793BE"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Free Public Access</w:t>
      </w:r>
    </w:p>
    <w:p w14:paraId="5CDBDFDA"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Guarantees online availability: The Act requires that standards incorporated into law remain freely viewable by the public online, removing barriers to access.</w:t>
      </w:r>
    </w:p>
    <w:p w14:paraId="7A278363"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Expands transparency: Citizens, contractors, and businesses can see the codes that govern them without needing to buy expensive print editions.</w:t>
      </w:r>
    </w:p>
    <w:p w14:paraId="58E85AF5"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Fair Compensation &amp; Sustainability</w:t>
      </w:r>
    </w:p>
    <w:p w14:paraId="64F65BB8"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Balances access and sustainability: While free viewing is preserved, SDOs retain copyright protections that allow them to sell printed or enhanced versions, funding ongoing updates.</w:t>
      </w:r>
    </w:p>
    <w:p w14:paraId="5A297F34"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Supports continued innovation: Without compensation, SDOs risk losing the ability to update codes that respond to evolving safety, technology, and environmental needs.</w:t>
      </w:r>
    </w:p>
    <w:p w14:paraId="0501D42C"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Legal Clarity</w:t>
      </w:r>
    </w:p>
    <w:p w14:paraId="32354D23"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Codifies existing practice: The Act clarifies that copyright still applies to privately developed codes even after they’re incorporated into law—unless specifically waived.</w:t>
      </w:r>
    </w:p>
    <w:p w14:paraId="41DD178C"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Avoids legal uncertainty: It prevents costly court battles over copyright status, giving states, municipalities, and industries clear rules of the road.</w:t>
      </w:r>
    </w:p>
    <w:p w14:paraId="59DD3BE9"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Economic &amp; Industry Stability</w:t>
      </w:r>
    </w:p>
    <w:p w14:paraId="1750429F"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Prevents disruption: Many industries—from construction to energy to healthcare—depend on stable code development. The Act ensures continuity without forcing governments to assume massive costs.</w:t>
      </w:r>
    </w:p>
    <w:p w14:paraId="7D189397"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Protects jobs and standards organizations: By supporting SDOs, the Act sustains thousands of jobs tied to safety code development, publishing, and training.</w:t>
      </w:r>
    </w:p>
    <w:p w14:paraId="32E31326"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lastRenderedPageBreak/>
        <w:t>Broader Policy Appeal</w:t>
      </w:r>
    </w:p>
    <w:p w14:paraId="4C62660E"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Bipartisan support: The Act has co-sponsors from both parties, showing it’s about practical governance, not partisanship.</w:t>
      </w:r>
    </w:p>
    <w:p w14:paraId="75F20B56"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Public safety first: It keeps the public safer by ensuring codes are continuously maintained, broadly accessible, and financially sustainable.</w:t>
      </w:r>
    </w:p>
    <w:p w14:paraId="61A9E3CB" w14:textId="77777777" w:rsidR="00F24779" w:rsidRDefault="00F24779" w:rsidP="00F24779">
      <w:pPr>
        <w:rPr>
          <w:rFonts w:ascii="Calibri" w:eastAsia="Times New Roman" w:hAnsi="Calibri" w:cs="Calibri"/>
          <w:color w:val="000000"/>
        </w:rPr>
      </w:pPr>
    </w:p>
    <w:p w14:paraId="4D94BED5" w14:textId="77777777" w:rsidR="00F24779" w:rsidRDefault="00F24779" w:rsidP="00F24779">
      <w:pPr>
        <w:rPr>
          <w:rFonts w:ascii="Calibri" w:eastAsia="Times New Roman" w:hAnsi="Calibri" w:cs="Calibri"/>
          <w:color w:val="000000"/>
        </w:rPr>
      </w:pPr>
      <w:r>
        <w:rPr>
          <w:rFonts w:ascii="Calibri" w:eastAsia="Times New Roman" w:hAnsi="Calibri" w:cs="Calibri"/>
          <w:color w:val="000000"/>
        </w:rPr>
        <w:t>Please share this with your membership. I welcome the opportunity to address any questions, comments, or concerns at an upcoming meeting if desired.</w:t>
      </w:r>
    </w:p>
    <w:p w14:paraId="5E69D448" w14:textId="4720BE83" w:rsidR="00F24779" w:rsidRDefault="00F24779" w:rsidP="00F24779">
      <w:pPr>
        <w:pStyle w:val="xelementtoproof"/>
        <w:spacing w:before="240" w:after="240"/>
      </w:pPr>
      <w:r>
        <w:rPr>
          <w:b/>
          <w:bCs/>
          <w:noProof/>
          <w:sz w:val="16"/>
          <w:szCs w:val="16"/>
        </w:rPr>
        <w:drawing>
          <wp:inline distT="0" distB="0" distL="0" distR="0" wp14:anchorId="3B7F0F91" wp14:editId="0DC7DAC7">
            <wp:extent cx="628650" cy="361950"/>
            <wp:effectExtent l="0" t="0" r="0" b="0"/>
            <wp:docPr id="1838791670" name="Picture 2" descr="Bi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 signatur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p>
    <w:p w14:paraId="1D01C55F" w14:textId="77777777" w:rsidR="00F24779" w:rsidRDefault="00F24779" w:rsidP="00F24779">
      <w:pPr>
        <w:pStyle w:val="xelementtoproof"/>
        <w:spacing w:before="240" w:after="240"/>
      </w:pPr>
      <w:r>
        <w:rPr>
          <w:b/>
          <w:bCs/>
          <w:sz w:val="16"/>
          <w:szCs w:val="16"/>
        </w:rPr>
        <w:t>_____________________________________________________________</w:t>
      </w:r>
    </w:p>
    <w:p w14:paraId="67FD809C" w14:textId="77777777" w:rsidR="00F24779" w:rsidRDefault="00F24779" w:rsidP="00F24779">
      <w:pPr>
        <w:pStyle w:val="xelementtoproof"/>
      </w:pPr>
      <w:hyperlink r:id="rId15" w:history="1">
        <w:r>
          <w:rPr>
            <w:rStyle w:val="Hyperlink"/>
            <w:b/>
            <w:bCs/>
            <w:sz w:val="36"/>
            <w:szCs w:val="36"/>
          </w:rPr>
          <w:t>William Nash</w:t>
        </w:r>
      </w:hyperlink>
    </w:p>
    <w:p w14:paraId="033BDC3C" w14:textId="77777777" w:rsidR="00F24779" w:rsidRDefault="00F24779" w:rsidP="00F24779">
      <w:pPr>
        <w:pStyle w:val="xelementtoproof"/>
        <w:spacing w:before="240" w:after="240"/>
      </w:pPr>
      <w:r>
        <w:rPr>
          <w:b/>
          <w:bCs/>
          <w:i/>
          <w:iCs/>
        </w:rPr>
        <w:t>Senior Regional Manager, Government Relations – New England</w:t>
      </w:r>
    </w:p>
    <w:p w14:paraId="2A7C8B11" w14:textId="77777777" w:rsidR="00F24779" w:rsidRDefault="00F24779" w:rsidP="00F24779">
      <w:pPr>
        <w:pStyle w:val="xelementtoproof"/>
        <w:spacing w:before="240" w:after="240"/>
      </w:pPr>
      <w:r>
        <w:rPr>
          <w:b/>
          <w:bCs/>
          <w:i/>
          <w:iCs/>
        </w:rPr>
        <w:t>Staff Liaison, Membership Council Steering Committee</w:t>
      </w:r>
    </w:p>
    <w:p w14:paraId="548B062D" w14:textId="7F7377A8" w:rsidR="007D743E" w:rsidRDefault="00FC39B6" w:rsidP="00FC39B6">
      <w:pPr>
        <w:jc w:val="center"/>
        <w:rPr>
          <w:rFonts w:ascii="Cambria" w:eastAsia="Times New Roman" w:hAnsi="Cambria" w:cs="Arial"/>
          <w:b/>
          <w:bCs/>
          <w:color w:val="222222"/>
          <w:sz w:val="24"/>
          <w:szCs w:val="24"/>
          <w:u w:val="single"/>
          <w:lang w:val="en-CA"/>
        </w:rPr>
      </w:pPr>
      <w:r>
        <w:rPr>
          <w:rFonts w:ascii="Cambria" w:eastAsia="Times New Roman" w:hAnsi="Cambria" w:cs="Arial"/>
          <w:b/>
          <w:bCs/>
          <w:color w:val="222222"/>
          <w:sz w:val="24"/>
          <w:szCs w:val="24"/>
          <w:u w:val="single"/>
          <w:lang w:val="en-CA"/>
        </w:rPr>
        <w:t xml:space="preserve">Copy Of </w:t>
      </w:r>
      <w:r w:rsidR="00442502">
        <w:rPr>
          <w:rFonts w:ascii="Cambria" w:eastAsia="Times New Roman" w:hAnsi="Cambria" w:cs="Arial"/>
          <w:b/>
          <w:bCs/>
          <w:color w:val="222222"/>
          <w:sz w:val="24"/>
          <w:szCs w:val="24"/>
          <w:u w:val="single"/>
          <w:lang w:val="en-CA"/>
        </w:rPr>
        <w:t xml:space="preserve">the letter of support </w:t>
      </w:r>
    </w:p>
    <w:p w14:paraId="08840569" w14:textId="77777777" w:rsidR="00442502" w:rsidRDefault="00442502" w:rsidP="00442502">
      <w:pPr>
        <w:rPr>
          <w:sz w:val="24"/>
          <w:szCs w:val="24"/>
        </w:rPr>
      </w:pPr>
      <w:r>
        <w:rPr>
          <w:sz w:val="24"/>
          <w:szCs w:val="24"/>
        </w:rPr>
        <w:t>September 12, 2025</w:t>
      </w:r>
    </w:p>
    <w:p w14:paraId="4BD053F4" w14:textId="77777777" w:rsidR="00442502" w:rsidRDefault="00442502" w:rsidP="00442502">
      <w:pPr>
        <w:spacing w:after="0"/>
        <w:rPr>
          <w:sz w:val="24"/>
          <w:szCs w:val="24"/>
        </w:rPr>
      </w:pPr>
      <w:r>
        <w:rPr>
          <w:sz w:val="24"/>
          <w:szCs w:val="24"/>
        </w:rPr>
        <w:t>The Honorable Mike Johnson (R-LA)</w:t>
      </w:r>
    </w:p>
    <w:p w14:paraId="12318412" w14:textId="77777777" w:rsidR="00442502" w:rsidRDefault="00442502" w:rsidP="00442502">
      <w:pPr>
        <w:spacing w:after="0"/>
        <w:rPr>
          <w:sz w:val="24"/>
          <w:szCs w:val="24"/>
        </w:rPr>
      </w:pPr>
      <w:r>
        <w:rPr>
          <w:sz w:val="24"/>
          <w:szCs w:val="24"/>
        </w:rPr>
        <w:t xml:space="preserve">Speaker of the U.S. House of Representatives </w:t>
      </w:r>
    </w:p>
    <w:p w14:paraId="10A46482" w14:textId="77777777" w:rsidR="00442502" w:rsidRDefault="00442502" w:rsidP="00442502">
      <w:pPr>
        <w:spacing w:after="0"/>
        <w:rPr>
          <w:sz w:val="24"/>
          <w:szCs w:val="24"/>
        </w:rPr>
      </w:pPr>
      <w:r>
        <w:rPr>
          <w:sz w:val="24"/>
          <w:szCs w:val="24"/>
        </w:rPr>
        <w:t>Washington, DC 20515</w:t>
      </w:r>
    </w:p>
    <w:p w14:paraId="0DB08B06" w14:textId="77777777" w:rsidR="00442502" w:rsidRDefault="00442502" w:rsidP="00442502">
      <w:pPr>
        <w:spacing w:after="0"/>
        <w:rPr>
          <w:sz w:val="24"/>
          <w:szCs w:val="24"/>
        </w:rPr>
      </w:pPr>
    </w:p>
    <w:p w14:paraId="48D216B5" w14:textId="77777777" w:rsidR="00442502" w:rsidRDefault="00442502" w:rsidP="00442502">
      <w:pPr>
        <w:spacing w:after="0"/>
        <w:rPr>
          <w:sz w:val="24"/>
          <w:szCs w:val="24"/>
        </w:rPr>
      </w:pPr>
      <w:r>
        <w:rPr>
          <w:sz w:val="24"/>
          <w:szCs w:val="24"/>
        </w:rPr>
        <w:t>The Honorable Hakeem Jeffries (D-NY)</w:t>
      </w:r>
    </w:p>
    <w:p w14:paraId="3EBDFA11" w14:textId="77777777" w:rsidR="00442502" w:rsidRDefault="00442502" w:rsidP="00442502">
      <w:pPr>
        <w:spacing w:after="0"/>
        <w:rPr>
          <w:sz w:val="24"/>
          <w:szCs w:val="24"/>
        </w:rPr>
      </w:pPr>
      <w:r>
        <w:rPr>
          <w:sz w:val="24"/>
          <w:szCs w:val="24"/>
        </w:rPr>
        <w:t>Minority Leader</w:t>
      </w:r>
    </w:p>
    <w:p w14:paraId="192F2FA0" w14:textId="77777777" w:rsidR="00442502" w:rsidRDefault="00442502" w:rsidP="00442502">
      <w:pPr>
        <w:spacing w:after="0"/>
        <w:rPr>
          <w:sz w:val="24"/>
          <w:szCs w:val="24"/>
        </w:rPr>
      </w:pPr>
      <w:r>
        <w:rPr>
          <w:sz w:val="24"/>
          <w:szCs w:val="24"/>
        </w:rPr>
        <w:t>U.S. House of Representatives</w:t>
      </w:r>
    </w:p>
    <w:p w14:paraId="4242D19C" w14:textId="77777777" w:rsidR="00442502" w:rsidRDefault="00442502" w:rsidP="00442502">
      <w:pPr>
        <w:spacing w:after="0"/>
        <w:rPr>
          <w:sz w:val="24"/>
          <w:szCs w:val="24"/>
        </w:rPr>
      </w:pPr>
      <w:r>
        <w:rPr>
          <w:sz w:val="24"/>
          <w:szCs w:val="24"/>
        </w:rPr>
        <w:t>Washington, DC 20515</w:t>
      </w:r>
    </w:p>
    <w:p w14:paraId="18702843" w14:textId="77777777" w:rsidR="00442502" w:rsidRDefault="00442502" w:rsidP="00442502">
      <w:pPr>
        <w:spacing w:after="0"/>
        <w:rPr>
          <w:sz w:val="24"/>
          <w:szCs w:val="24"/>
        </w:rPr>
      </w:pPr>
    </w:p>
    <w:p w14:paraId="21C55CF8" w14:textId="77777777" w:rsidR="00442502" w:rsidRDefault="00442502" w:rsidP="00442502">
      <w:pPr>
        <w:rPr>
          <w:b/>
          <w:bCs/>
          <w:sz w:val="24"/>
          <w:szCs w:val="24"/>
        </w:rPr>
      </w:pPr>
      <w:r>
        <w:rPr>
          <w:b/>
          <w:bCs/>
          <w:sz w:val="24"/>
          <w:szCs w:val="24"/>
        </w:rPr>
        <w:t xml:space="preserve">Re: Support for H.R. 4072, the </w:t>
      </w:r>
      <w:r>
        <w:rPr>
          <w:b/>
          <w:bCs/>
          <w:i/>
          <w:iCs/>
          <w:sz w:val="24"/>
          <w:szCs w:val="24"/>
        </w:rPr>
        <w:t>Pro Codes Act</w:t>
      </w:r>
    </w:p>
    <w:p w14:paraId="2B8C6CA3" w14:textId="77777777" w:rsidR="00442502" w:rsidRDefault="00442502" w:rsidP="00442502">
      <w:pPr>
        <w:rPr>
          <w:sz w:val="24"/>
          <w:szCs w:val="24"/>
        </w:rPr>
      </w:pPr>
      <w:r>
        <w:rPr>
          <w:sz w:val="24"/>
          <w:szCs w:val="24"/>
        </w:rPr>
        <w:t>Dear Speaker Johnson and Minority Leader Jeffries,</w:t>
      </w:r>
    </w:p>
    <w:p w14:paraId="45307B30" w14:textId="77777777" w:rsidR="00442502" w:rsidRDefault="00442502" w:rsidP="00442502">
      <w:pPr>
        <w:rPr>
          <w:sz w:val="24"/>
          <w:szCs w:val="24"/>
        </w:rPr>
      </w:pPr>
      <w:r>
        <w:rPr>
          <w:sz w:val="24"/>
          <w:szCs w:val="24"/>
        </w:rPr>
        <w:t xml:space="preserve">On behalf of the Connecticut Building Officials Association (CBOA), I write to request your </w:t>
      </w:r>
      <w:proofErr w:type="spellStart"/>
      <w:r>
        <w:rPr>
          <w:sz w:val="24"/>
          <w:szCs w:val="24"/>
        </w:rPr>
        <w:t>cosponsorship</w:t>
      </w:r>
      <w:proofErr w:type="spellEnd"/>
      <w:r>
        <w:rPr>
          <w:sz w:val="24"/>
          <w:szCs w:val="24"/>
        </w:rPr>
        <w:t xml:space="preserve"> of and support for the </w:t>
      </w:r>
      <w:hyperlink r:id="rId16" w:history="1">
        <w:r>
          <w:rPr>
            <w:rStyle w:val="Hyperlink"/>
            <w:i/>
            <w:iCs/>
            <w:sz w:val="24"/>
            <w:szCs w:val="24"/>
          </w:rPr>
          <w:t>Pro Codes Act</w:t>
        </w:r>
        <w:r>
          <w:rPr>
            <w:rStyle w:val="Hyperlink"/>
            <w:sz w:val="24"/>
            <w:szCs w:val="24"/>
          </w:rPr>
          <w:t>,</w:t>
        </w:r>
      </w:hyperlink>
      <w:r>
        <w:rPr>
          <w:sz w:val="24"/>
          <w:szCs w:val="24"/>
        </w:rPr>
        <w:t xml:space="preserve"> H.R. 4072 </w:t>
      </w:r>
    </w:p>
    <w:p w14:paraId="6FF2AF56" w14:textId="77777777" w:rsidR="00442502" w:rsidRDefault="00442502" w:rsidP="00442502">
      <w:pPr>
        <w:rPr>
          <w:sz w:val="24"/>
          <w:szCs w:val="24"/>
        </w:rPr>
      </w:pPr>
      <w:r>
        <w:rPr>
          <w:sz w:val="24"/>
          <w:szCs w:val="24"/>
        </w:rPr>
        <w:t xml:space="preserve">CBOA is very concerned that the development of top-quality safety codes is being undermined. </w:t>
      </w:r>
    </w:p>
    <w:p w14:paraId="4C3D5A59" w14:textId="77777777" w:rsidR="00442502" w:rsidRDefault="00442502" w:rsidP="00442502">
      <w:pPr>
        <w:rPr>
          <w:sz w:val="24"/>
          <w:szCs w:val="24"/>
        </w:rPr>
      </w:pPr>
      <w:r>
        <w:rPr>
          <w:sz w:val="24"/>
          <w:szCs w:val="24"/>
        </w:rPr>
        <w:t xml:space="preserve">America's codes and standards are vital to ensuring public health and safety and are developed by and for building safety professionals. Their development is a resource-intensive, time-consuming process. Standards development organizations (SDOs), such as the International Code Council (ICC), reinvest the revenue generated by the codes they develop in technical staff, IT infrastructure, code development committees, and fund in-person hearings. Each element is essential to ensure top-quality code. That revenue also enables </w:t>
      </w:r>
      <w:r>
        <w:rPr>
          <w:sz w:val="24"/>
          <w:szCs w:val="24"/>
        </w:rPr>
        <w:lastRenderedPageBreak/>
        <w:t xml:space="preserve">investment in the future of building safety by providing scholarships, chapter support, educational benefits, and career development opportunities.  </w:t>
      </w:r>
    </w:p>
    <w:p w14:paraId="68BFD595" w14:textId="77777777" w:rsidR="00442502" w:rsidRDefault="00442502" w:rsidP="00442502">
      <w:pPr>
        <w:rPr>
          <w:sz w:val="24"/>
          <w:szCs w:val="24"/>
        </w:rPr>
      </w:pPr>
      <w:r>
        <w:rPr>
          <w:sz w:val="24"/>
          <w:szCs w:val="24"/>
        </w:rPr>
        <w:t xml:space="preserve">In recent years, free rider companies that contribute nothing to the code development process have been profiting from the fruits of our labor. These companies have decided that they can take our work and sell it to others without having developed or paid for it themselves. To protect the code development process and prevent unauthorized and erroneous copies of code from being published, we urge you to support The Pro Codes Act. The bill ensures that the public has free access to codes and standards while preserving the ownership rights of code and standard developers. </w:t>
      </w:r>
    </w:p>
    <w:p w14:paraId="22719963" w14:textId="77777777" w:rsidR="00442502" w:rsidRDefault="00442502" w:rsidP="00442502">
      <w:pPr>
        <w:rPr>
          <w:sz w:val="24"/>
          <w:szCs w:val="24"/>
        </w:rPr>
      </w:pPr>
      <w:r>
        <w:rPr>
          <w:sz w:val="24"/>
          <w:szCs w:val="24"/>
        </w:rPr>
        <w:t>Non-profit SDOs develop rigorous national codes and standards through a consensus-based process at no cost to taxpayers. The current standards development system has been effective and efficient for 125 years. Officials at the federal, state, local, and municipal levels depend on the expertise of these SDOs by often incorporating codes and standards into the laws they enact. The result has saved lives, fostered economic growth, and generated billions of dollars in taxpayer savings. To keep pace with advancements in building science, technology, and lessons learned, these codes are developed and updated every three years by the Code Council. Without ICC's help, already resource-limited code departments would have to undertake the labor- and cost-intensive task of attempting to replicate the work that goes into developing thousands of codes and standards currently referenced in our laws.</w:t>
      </w:r>
    </w:p>
    <w:p w14:paraId="7B161FC9" w14:textId="77777777" w:rsidR="00442502" w:rsidRDefault="00442502" w:rsidP="00442502">
      <w:pPr>
        <w:rPr>
          <w:sz w:val="24"/>
          <w:szCs w:val="24"/>
        </w:rPr>
      </w:pPr>
      <w:r>
        <w:rPr>
          <w:sz w:val="24"/>
          <w:szCs w:val="24"/>
        </w:rPr>
        <w:t>Our current codes and standards development system operates with openness, transparency, and balance. It is highly effective and continues to serve the State of Connecticut well; therefore, it should be retained.</w:t>
      </w:r>
    </w:p>
    <w:p w14:paraId="1ACE6466" w14:textId="77777777" w:rsidR="00442502" w:rsidRDefault="00442502" w:rsidP="00442502">
      <w:pPr>
        <w:rPr>
          <w:sz w:val="24"/>
          <w:szCs w:val="24"/>
        </w:rPr>
      </w:pPr>
      <w:r>
        <w:rPr>
          <w:sz w:val="24"/>
          <w:szCs w:val="24"/>
        </w:rPr>
        <w:t>To protect the code development process and prevent unauthorized and erroneous copies of codes from being published, please consider cosponsoring and supporting the Pro Codes Act.</w:t>
      </w:r>
    </w:p>
    <w:p w14:paraId="7AEE52A0" w14:textId="77777777" w:rsidR="00442502" w:rsidRDefault="00442502" w:rsidP="00442502">
      <w:pPr>
        <w:rPr>
          <w:sz w:val="24"/>
          <w:szCs w:val="24"/>
        </w:rPr>
      </w:pPr>
      <w:r>
        <w:rPr>
          <w:sz w:val="24"/>
          <w:szCs w:val="24"/>
        </w:rPr>
        <w:t>We would be happy to meet with you to discuss this matter further. Thank you for your consideration.</w:t>
      </w:r>
    </w:p>
    <w:p w14:paraId="23E4BF76" w14:textId="77777777" w:rsidR="00442502" w:rsidRDefault="00442502" w:rsidP="00442502">
      <w:pPr>
        <w:rPr>
          <w:sz w:val="24"/>
          <w:szCs w:val="24"/>
        </w:rPr>
      </w:pPr>
      <w:r>
        <w:rPr>
          <w:sz w:val="24"/>
          <w:szCs w:val="24"/>
        </w:rPr>
        <w:t>Sincerely,</w:t>
      </w:r>
    </w:p>
    <w:p w14:paraId="1991C4BF" w14:textId="77777777" w:rsidR="00442502" w:rsidRDefault="00442502" w:rsidP="00442502">
      <w:pPr>
        <w:pStyle w:val="NoSpacing"/>
        <w:rPr>
          <w:sz w:val="24"/>
          <w:szCs w:val="24"/>
        </w:rPr>
      </w:pPr>
    </w:p>
    <w:p w14:paraId="083593AE" w14:textId="77777777" w:rsidR="00442502" w:rsidRDefault="00442502" w:rsidP="00442502">
      <w:pPr>
        <w:pStyle w:val="NoSpacing"/>
        <w:rPr>
          <w:sz w:val="24"/>
          <w:szCs w:val="24"/>
        </w:rPr>
      </w:pPr>
    </w:p>
    <w:p w14:paraId="0A6F27D9" w14:textId="77777777" w:rsidR="00442502" w:rsidRDefault="00442502" w:rsidP="00442502">
      <w:pPr>
        <w:pStyle w:val="NoSpacing"/>
        <w:rPr>
          <w:sz w:val="24"/>
          <w:szCs w:val="24"/>
        </w:rPr>
      </w:pPr>
      <w:r>
        <w:rPr>
          <w:sz w:val="24"/>
          <w:szCs w:val="24"/>
        </w:rPr>
        <w:t>Randy Heckman, President, CBOA</w:t>
      </w:r>
    </w:p>
    <w:p w14:paraId="655854B2" w14:textId="77777777" w:rsidR="00442502" w:rsidRDefault="00442502" w:rsidP="00442502">
      <w:pPr>
        <w:pStyle w:val="NoSpacing"/>
        <w:rPr>
          <w:sz w:val="24"/>
          <w:szCs w:val="24"/>
        </w:rPr>
      </w:pPr>
    </w:p>
    <w:p w14:paraId="08B61898" w14:textId="77777777" w:rsidR="00442502" w:rsidRDefault="00442502" w:rsidP="00442502">
      <w:pPr>
        <w:pStyle w:val="NoSpacing"/>
        <w:rPr>
          <w:sz w:val="24"/>
          <w:szCs w:val="24"/>
        </w:rPr>
      </w:pPr>
      <w:r>
        <w:rPr>
          <w:sz w:val="24"/>
          <w:szCs w:val="24"/>
        </w:rPr>
        <w:t xml:space="preserve">CC: </w:t>
      </w:r>
    </w:p>
    <w:p w14:paraId="4CDA3039" w14:textId="77777777" w:rsidR="00442502" w:rsidRDefault="00442502" w:rsidP="00442502">
      <w:pPr>
        <w:pStyle w:val="NoSpacing"/>
        <w:rPr>
          <w:sz w:val="24"/>
          <w:szCs w:val="24"/>
        </w:rPr>
      </w:pPr>
      <w:r>
        <w:rPr>
          <w:sz w:val="24"/>
          <w:szCs w:val="24"/>
        </w:rPr>
        <w:t>The Honorable Jim Jordan (R-OH), Chairman, House Judiciary Committee</w:t>
      </w:r>
    </w:p>
    <w:p w14:paraId="6978CC9A" w14:textId="77777777" w:rsidR="00442502" w:rsidRDefault="00442502" w:rsidP="00442502">
      <w:pPr>
        <w:pStyle w:val="NoSpacing"/>
        <w:rPr>
          <w:sz w:val="20"/>
          <w:szCs w:val="20"/>
        </w:rPr>
      </w:pPr>
      <w:r>
        <w:rPr>
          <w:sz w:val="24"/>
          <w:szCs w:val="24"/>
        </w:rPr>
        <w:t>The Honorable Jamie Raskin (D-MD), Ranking Member, House Judiciary Committee</w:t>
      </w:r>
    </w:p>
    <w:p w14:paraId="39769661" w14:textId="77777777" w:rsidR="00442502" w:rsidRPr="00442502" w:rsidRDefault="00442502" w:rsidP="00442502">
      <w:pPr>
        <w:rPr>
          <w:rFonts w:ascii="Cambria" w:eastAsia="Times New Roman" w:hAnsi="Cambria" w:cs="Arial"/>
          <w:color w:val="222222"/>
          <w:sz w:val="24"/>
          <w:szCs w:val="24"/>
          <w:lang w:val="en-CA"/>
        </w:rPr>
      </w:pPr>
    </w:p>
    <w:sectPr w:rsidR="00442502" w:rsidRPr="00442502" w:rsidSect="00AD41BE">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4832" w14:textId="77777777" w:rsidR="00747BE1" w:rsidRDefault="00747BE1" w:rsidP="00AD41BE">
      <w:pPr>
        <w:spacing w:after="0" w:line="240" w:lineRule="auto"/>
      </w:pPr>
      <w:r>
        <w:separator/>
      </w:r>
    </w:p>
  </w:endnote>
  <w:endnote w:type="continuationSeparator" w:id="0">
    <w:p w14:paraId="5CD2B82E" w14:textId="77777777" w:rsidR="00747BE1" w:rsidRDefault="00747BE1"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6C7E" w14:textId="77777777" w:rsidR="00747BE1" w:rsidRDefault="00747BE1" w:rsidP="00AD41BE">
      <w:pPr>
        <w:spacing w:after="0" w:line="240" w:lineRule="auto"/>
      </w:pPr>
      <w:r>
        <w:separator/>
      </w:r>
    </w:p>
  </w:footnote>
  <w:footnote w:type="continuationSeparator" w:id="0">
    <w:p w14:paraId="3126B344" w14:textId="77777777" w:rsidR="00747BE1" w:rsidRDefault="00747BE1"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7F7D"/>
    <w:multiLevelType w:val="multilevel"/>
    <w:tmpl w:val="777A06F4"/>
    <w:lvl w:ilvl="0">
      <w:start w:val="1"/>
      <w:numFmt w:val="bullet"/>
      <w:lvlText w:val=""/>
      <w:lvlJc w:val="left"/>
      <w:pPr>
        <w:tabs>
          <w:tab w:val="num" w:pos="7380"/>
        </w:tabs>
        <w:ind w:left="7380" w:hanging="360"/>
      </w:pPr>
      <w:rPr>
        <w:rFonts w:ascii="Symbol" w:hAnsi="Symbol" w:hint="default"/>
        <w:sz w:val="20"/>
      </w:rPr>
    </w:lvl>
    <w:lvl w:ilvl="1">
      <w:start w:val="1"/>
      <w:numFmt w:val="bullet"/>
      <w:lvlText w:val="o"/>
      <w:lvlJc w:val="left"/>
      <w:pPr>
        <w:tabs>
          <w:tab w:val="num" w:pos="8100"/>
        </w:tabs>
        <w:ind w:left="8100" w:hanging="360"/>
      </w:pPr>
      <w:rPr>
        <w:rFonts w:ascii="Courier New" w:hAnsi="Courier New" w:cs="Times New Roman" w:hint="default"/>
        <w:sz w:val="20"/>
      </w:rPr>
    </w:lvl>
    <w:lvl w:ilvl="2">
      <w:start w:val="1"/>
      <w:numFmt w:val="bullet"/>
      <w:lvlText w:val=""/>
      <w:lvlJc w:val="left"/>
      <w:pPr>
        <w:tabs>
          <w:tab w:val="num" w:pos="8820"/>
        </w:tabs>
        <w:ind w:left="8820" w:hanging="360"/>
      </w:pPr>
      <w:rPr>
        <w:rFonts w:ascii="Symbol" w:hAnsi="Symbol" w:hint="default"/>
        <w:sz w:val="20"/>
      </w:rPr>
    </w:lvl>
    <w:lvl w:ilvl="3">
      <w:start w:val="1"/>
      <w:numFmt w:val="bullet"/>
      <w:lvlText w:val=""/>
      <w:lvlJc w:val="left"/>
      <w:pPr>
        <w:tabs>
          <w:tab w:val="num" w:pos="9540"/>
        </w:tabs>
        <w:ind w:left="9540" w:hanging="360"/>
      </w:pPr>
      <w:rPr>
        <w:rFonts w:ascii="Symbol" w:hAnsi="Symbol" w:hint="default"/>
        <w:sz w:val="20"/>
      </w:rPr>
    </w:lvl>
    <w:lvl w:ilvl="4">
      <w:start w:val="1"/>
      <w:numFmt w:val="bullet"/>
      <w:lvlText w:val=""/>
      <w:lvlJc w:val="left"/>
      <w:pPr>
        <w:tabs>
          <w:tab w:val="num" w:pos="10260"/>
        </w:tabs>
        <w:ind w:left="10260" w:hanging="360"/>
      </w:pPr>
      <w:rPr>
        <w:rFonts w:ascii="Symbol" w:hAnsi="Symbol" w:hint="default"/>
        <w:sz w:val="20"/>
      </w:rPr>
    </w:lvl>
    <w:lvl w:ilvl="5">
      <w:start w:val="1"/>
      <w:numFmt w:val="bullet"/>
      <w:lvlText w:val=""/>
      <w:lvlJc w:val="left"/>
      <w:pPr>
        <w:tabs>
          <w:tab w:val="num" w:pos="10980"/>
        </w:tabs>
        <w:ind w:left="10980" w:hanging="360"/>
      </w:pPr>
      <w:rPr>
        <w:rFonts w:ascii="Symbol" w:hAnsi="Symbol" w:hint="default"/>
        <w:sz w:val="20"/>
      </w:rPr>
    </w:lvl>
    <w:lvl w:ilvl="6">
      <w:start w:val="1"/>
      <w:numFmt w:val="bullet"/>
      <w:lvlText w:val=""/>
      <w:lvlJc w:val="left"/>
      <w:pPr>
        <w:tabs>
          <w:tab w:val="num" w:pos="11700"/>
        </w:tabs>
        <w:ind w:left="11700" w:hanging="360"/>
      </w:pPr>
      <w:rPr>
        <w:rFonts w:ascii="Symbol" w:hAnsi="Symbol" w:hint="default"/>
        <w:sz w:val="20"/>
      </w:rPr>
    </w:lvl>
    <w:lvl w:ilvl="7">
      <w:start w:val="1"/>
      <w:numFmt w:val="bullet"/>
      <w:lvlText w:val=""/>
      <w:lvlJc w:val="left"/>
      <w:pPr>
        <w:tabs>
          <w:tab w:val="num" w:pos="12420"/>
        </w:tabs>
        <w:ind w:left="12420" w:hanging="360"/>
      </w:pPr>
      <w:rPr>
        <w:rFonts w:ascii="Symbol" w:hAnsi="Symbol" w:hint="default"/>
        <w:sz w:val="20"/>
      </w:rPr>
    </w:lvl>
    <w:lvl w:ilvl="8">
      <w:start w:val="1"/>
      <w:numFmt w:val="bullet"/>
      <w:lvlText w:val=""/>
      <w:lvlJc w:val="left"/>
      <w:pPr>
        <w:tabs>
          <w:tab w:val="num" w:pos="13140"/>
        </w:tabs>
        <w:ind w:left="13140" w:hanging="360"/>
      </w:pPr>
      <w:rPr>
        <w:rFonts w:ascii="Symbol" w:hAnsi="Symbol" w:hint="default"/>
        <w:sz w:val="20"/>
      </w:rPr>
    </w:lvl>
  </w:abstractNum>
  <w:abstractNum w:abstractNumId="1"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6D5316"/>
    <w:multiLevelType w:val="multilevel"/>
    <w:tmpl w:val="757EE5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8C49FB"/>
    <w:multiLevelType w:val="multilevel"/>
    <w:tmpl w:val="D6505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105C10"/>
    <w:multiLevelType w:val="multilevel"/>
    <w:tmpl w:val="2256B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7336098">
    <w:abstractNumId w:val="3"/>
  </w:num>
  <w:num w:numId="2" w16cid:durableId="1978102666">
    <w:abstractNumId w:val="5"/>
  </w:num>
  <w:num w:numId="3" w16cid:durableId="1034034573">
    <w:abstractNumId w:val="2"/>
  </w:num>
  <w:num w:numId="4" w16cid:durableId="937326607">
    <w:abstractNumId w:val="1"/>
  </w:num>
  <w:num w:numId="5" w16cid:durableId="264653638">
    <w:abstractNumId w:val="4"/>
  </w:num>
  <w:num w:numId="6" w16cid:durableId="220019851">
    <w:abstractNumId w:val="0"/>
  </w:num>
  <w:num w:numId="7" w16cid:durableId="1792746975">
    <w:abstractNumId w:val="6"/>
  </w:num>
  <w:num w:numId="8" w16cid:durableId="117650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768A7"/>
    <w:rsid w:val="00077C42"/>
    <w:rsid w:val="0008360D"/>
    <w:rsid w:val="000843F0"/>
    <w:rsid w:val="000849D1"/>
    <w:rsid w:val="00092923"/>
    <w:rsid w:val="000A0E54"/>
    <w:rsid w:val="000A3AF2"/>
    <w:rsid w:val="000B07A4"/>
    <w:rsid w:val="000B0B5B"/>
    <w:rsid w:val="000B35C9"/>
    <w:rsid w:val="000B4AD6"/>
    <w:rsid w:val="000B6FE5"/>
    <w:rsid w:val="000C1754"/>
    <w:rsid w:val="000C5630"/>
    <w:rsid w:val="000D0FD2"/>
    <w:rsid w:val="000D62CD"/>
    <w:rsid w:val="000E1F3C"/>
    <w:rsid w:val="000E4761"/>
    <w:rsid w:val="000E5A3D"/>
    <w:rsid w:val="000E6580"/>
    <w:rsid w:val="000F5E28"/>
    <w:rsid w:val="000F7BDB"/>
    <w:rsid w:val="000F7DFA"/>
    <w:rsid w:val="0010072C"/>
    <w:rsid w:val="00102D6E"/>
    <w:rsid w:val="00102EAA"/>
    <w:rsid w:val="001030AA"/>
    <w:rsid w:val="00105013"/>
    <w:rsid w:val="001131E3"/>
    <w:rsid w:val="00117F98"/>
    <w:rsid w:val="00120409"/>
    <w:rsid w:val="0012133C"/>
    <w:rsid w:val="00121CBF"/>
    <w:rsid w:val="00122B61"/>
    <w:rsid w:val="001342F2"/>
    <w:rsid w:val="0014058D"/>
    <w:rsid w:val="00142FB6"/>
    <w:rsid w:val="0015265B"/>
    <w:rsid w:val="0015458A"/>
    <w:rsid w:val="00155A1E"/>
    <w:rsid w:val="00155F92"/>
    <w:rsid w:val="0016132E"/>
    <w:rsid w:val="00166856"/>
    <w:rsid w:val="0016756E"/>
    <w:rsid w:val="00180551"/>
    <w:rsid w:val="0018762C"/>
    <w:rsid w:val="00191811"/>
    <w:rsid w:val="00196863"/>
    <w:rsid w:val="00196950"/>
    <w:rsid w:val="00196A0C"/>
    <w:rsid w:val="001A1484"/>
    <w:rsid w:val="001A1A1E"/>
    <w:rsid w:val="001A2F43"/>
    <w:rsid w:val="001A4901"/>
    <w:rsid w:val="001A51C5"/>
    <w:rsid w:val="001A6721"/>
    <w:rsid w:val="001B15C9"/>
    <w:rsid w:val="001B75C9"/>
    <w:rsid w:val="001B7DF9"/>
    <w:rsid w:val="001C51BA"/>
    <w:rsid w:val="001C7B07"/>
    <w:rsid w:val="001D175F"/>
    <w:rsid w:val="001E2875"/>
    <w:rsid w:val="001E3589"/>
    <w:rsid w:val="001E71F3"/>
    <w:rsid w:val="001F52F1"/>
    <w:rsid w:val="001F72E7"/>
    <w:rsid w:val="00200154"/>
    <w:rsid w:val="00200861"/>
    <w:rsid w:val="00203DD1"/>
    <w:rsid w:val="00204A9A"/>
    <w:rsid w:val="002063E5"/>
    <w:rsid w:val="00210747"/>
    <w:rsid w:val="00212EFC"/>
    <w:rsid w:val="0021535B"/>
    <w:rsid w:val="002230FB"/>
    <w:rsid w:val="00225C5B"/>
    <w:rsid w:val="00227463"/>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7F48"/>
    <w:rsid w:val="00291C4D"/>
    <w:rsid w:val="00292FE3"/>
    <w:rsid w:val="00293B1F"/>
    <w:rsid w:val="00294BDC"/>
    <w:rsid w:val="00296E26"/>
    <w:rsid w:val="00297008"/>
    <w:rsid w:val="002A78F4"/>
    <w:rsid w:val="002C32E9"/>
    <w:rsid w:val="002C477B"/>
    <w:rsid w:val="002C4B6C"/>
    <w:rsid w:val="002D3B84"/>
    <w:rsid w:val="002D4893"/>
    <w:rsid w:val="002F5F10"/>
    <w:rsid w:val="002F6B4A"/>
    <w:rsid w:val="00302A42"/>
    <w:rsid w:val="00304F7E"/>
    <w:rsid w:val="0030527C"/>
    <w:rsid w:val="00305BF2"/>
    <w:rsid w:val="00312016"/>
    <w:rsid w:val="003163DE"/>
    <w:rsid w:val="00316D9C"/>
    <w:rsid w:val="003308AD"/>
    <w:rsid w:val="0034400D"/>
    <w:rsid w:val="00346605"/>
    <w:rsid w:val="00346814"/>
    <w:rsid w:val="00346A0B"/>
    <w:rsid w:val="00346B7F"/>
    <w:rsid w:val="00347B4C"/>
    <w:rsid w:val="0035136B"/>
    <w:rsid w:val="00352ADE"/>
    <w:rsid w:val="003535DA"/>
    <w:rsid w:val="003621DD"/>
    <w:rsid w:val="0037380C"/>
    <w:rsid w:val="003805F3"/>
    <w:rsid w:val="00382817"/>
    <w:rsid w:val="00383193"/>
    <w:rsid w:val="003863D9"/>
    <w:rsid w:val="003910BD"/>
    <w:rsid w:val="003947AE"/>
    <w:rsid w:val="00394E7A"/>
    <w:rsid w:val="00395F4C"/>
    <w:rsid w:val="003A7EE6"/>
    <w:rsid w:val="003B18C7"/>
    <w:rsid w:val="003B3BF2"/>
    <w:rsid w:val="003B513E"/>
    <w:rsid w:val="003B6AAF"/>
    <w:rsid w:val="003B7344"/>
    <w:rsid w:val="003C0ABA"/>
    <w:rsid w:val="003C3D85"/>
    <w:rsid w:val="003C57EC"/>
    <w:rsid w:val="003D3ADD"/>
    <w:rsid w:val="003D4423"/>
    <w:rsid w:val="003D4ABB"/>
    <w:rsid w:val="003D52AB"/>
    <w:rsid w:val="003D56CA"/>
    <w:rsid w:val="003D78DA"/>
    <w:rsid w:val="003F177A"/>
    <w:rsid w:val="003F63C5"/>
    <w:rsid w:val="00404DD1"/>
    <w:rsid w:val="004109B7"/>
    <w:rsid w:val="00411161"/>
    <w:rsid w:val="004147CD"/>
    <w:rsid w:val="00423B03"/>
    <w:rsid w:val="00425687"/>
    <w:rsid w:val="00431527"/>
    <w:rsid w:val="00432B03"/>
    <w:rsid w:val="004336AE"/>
    <w:rsid w:val="0043720D"/>
    <w:rsid w:val="00442502"/>
    <w:rsid w:val="00444DAE"/>
    <w:rsid w:val="004458C8"/>
    <w:rsid w:val="00453102"/>
    <w:rsid w:val="00455547"/>
    <w:rsid w:val="00460817"/>
    <w:rsid w:val="00460BFD"/>
    <w:rsid w:val="004611A1"/>
    <w:rsid w:val="004655C4"/>
    <w:rsid w:val="00465B4D"/>
    <w:rsid w:val="00474383"/>
    <w:rsid w:val="0048014D"/>
    <w:rsid w:val="00481F3A"/>
    <w:rsid w:val="0048220C"/>
    <w:rsid w:val="00483713"/>
    <w:rsid w:val="004875E0"/>
    <w:rsid w:val="0049059D"/>
    <w:rsid w:val="004947C2"/>
    <w:rsid w:val="004A7593"/>
    <w:rsid w:val="004B0568"/>
    <w:rsid w:val="004B3893"/>
    <w:rsid w:val="004B6066"/>
    <w:rsid w:val="004B78C0"/>
    <w:rsid w:val="004B7FB3"/>
    <w:rsid w:val="004D202A"/>
    <w:rsid w:val="004D2416"/>
    <w:rsid w:val="004D42FB"/>
    <w:rsid w:val="004D4915"/>
    <w:rsid w:val="004D6DD6"/>
    <w:rsid w:val="004E35A5"/>
    <w:rsid w:val="004E5A3D"/>
    <w:rsid w:val="004E7917"/>
    <w:rsid w:val="004F2F16"/>
    <w:rsid w:val="004F6506"/>
    <w:rsid w:val="004F7F37"/>
    <w:rsid w:val="00501B2E"/>
    <w:rsid w:val="00504ABB"/>
    <w:rsid w:val="005117CB"/>
    <w:rsid w:val="005136F5"/>
    <w:rsid w:val="00522053"/>
    <w:rsid w:val="005224C3"/>
    <w:rsid w:val="00523A07"/>
    <w:rsid w:val="00527D77"/>
    <w:rsid w:val="00537D96"/>
    <w:rsid w:val="00544FA9"/>
    <w:rsid w:val="005472A1"/>
    <w:rsid w:val="0055304C"/>
    <w:rsid w:val="00554503"/>
    <w:rsid w:val="00555A3D"/>
    <w:rsid w:val="00557D75"/>
    <w:rsid w:val="0056610F"/>
    <w:rsid w:val="0057009A"/>
    <w:rsid w:val="00571A4B"/>
    <w:rsid w:val="00572135"/>
    <w:rsid w:val="005753DC"/>
    <w:rsid w:val="00575FB5"/>
    <w:rsid w:val="00576706"/>
    <w:rsid w:val="0058359E"/>
    <w:rsid w:val="00586CF1"/>
    <w:rsid w:val="00586EFE"/>
    <w:rsid w:val="00590CF9"/>
    <w:rsid w:val="00592AFA"/>
    <w:rsid w:val="0059658C"/>
    <w:rsid w:val="005A0295"/>
    <w:rsid w:val="005A047D"/>
    <w:rsid w:val="005A19E0"/>
    <w:rsid w:val="005A5380"/>
    <w:rsid w:val="005A63AE"/>
    <w:rsid w:val="005C098E"/>
    <w:rsid w:val="005C09E7"/>
    <w:rsid w:val="005C0E52"/>
    <w:rsid w:val="005C1290"/>
    <w:rsid w:val="005C3EF1"/>
    <w:rsid w:val="005D4313"/>
    <w:rsid w:val="005E4152"/>
    <w:rsid w:val="005E6946"/>
    <w:rsid w:val="005E7F8E"/>
    <w:rsid w:val="005F33B7"/>
    <w:rsid w:val="005F39A0"/>
    <w:rsid w:val="005F4135"/>
    <w:rsid w:val="005F6C86"/>
    <w:rsid w:val="0060215D"/>
    <w:rsid w:val="0060469B"/>
    <w:rsid w:val="00605852"/>
    <w:rsid w:val="00620F93"/>
    <w:rsid w:val="0063427B"/>
    <w:rsid w:val="006346AB"/>
    <w:rsid w:val="0063557D"/>
    <w:rsid w:val="0063722A"/>
    <w:rsid w:val="0064110D"/>
    <w:rsid w:val="0064238C"/>
    <w:rsid w:val="006473C2"/>
    <w:rsid w:val="006547EB"/>
    <w:rsid w:val="0065630C"/>
    <w:rsid w:val="006608CA"/>
    <w:rsid w:val="00661D64"/>
    <w:rsid w:val="00661E36"/>
    <w:rsid w:val="006704C4"/>
    <w:rsid w:val="00671E63"/>
    <w:rsid w:val="00673CFB"/>
    <w:rsid w:val="00674681"/>
    <w:rsid w:val="00675EF6"/>
    <w:rsid w:val="00676C6C"/>
    <w:rsid w:val="00685DA2"/>
    <w:rsid w:val="0068690C"/>
    <w:rsid w:val="006902E1"/>
    <w:rsid w:val="0069724C"/>
    <w:rsid w:val="006B2D67"/>
    <w:rsid w:val="006C434A"/>
    <w:rsid w:val="006D1484"/>
    <w:rsid w:val="006E02B9"/>
    <w:rsid w:val="006E6E7C"/>
    <w:rsid w:val="006E71D5"/>
    <w:rsid w:val="006E7447"/>
    <w:rsid w:val="006E7596"/>
    <w:rsid w:val="006E7A97"/>
    <w:rsid w:val="006F08DA"/>
    <w:rsid w:val="006F2B7D"/>
    <w:rsid w:val="006F4F33"/>
    <w:rsid w:val="006F76C6"/>
    <w:rsid w:val="006F7A49"/>
    <w:rsid w:val="007046E2"/>
    <w:rsid w:val="00706715"/>
    <w:rsid w:val="00706EDE"/>
    <w:rsid w:val="00707CA7"/>
    <w:rsid w:val="00711BF0"/>
    <w:rsid w:val="007176C4"/>
    <w:rsid w:val="00720F15"/>
    <w:rsid w:val="00732918"/>
    <w:rsid w:val="00735DB6"/>
    <w:rsid w:val="00741155"/>
    <w:rsid w:val="00743208"/>
    <w:rsid w:val="0074393F"/>
    <w:rsid w:val="00746955"/>
    <w:rsid w:val="00746DD2"/>
    <w:rsid w:val="007476D5"/>
    <w:rsid w:val="00747BE1"/>
    <w:rsid w:val="00751C7C"/>
    <w:rsid w:val="00752DA0"/>
    <w:rsid w:val="007531A1"/>
    <w:rsid w:val="0075744F"/>
    <w:rsid w:val="0075797C"/>
    <w:rsid w:val="0076325A"/>
    <w:rsid w:val="007660F0"/>
    <w:rsid w:val="007713E3"/>
    <w:rsid w:val="00773A6D"/>
    <w:rsid w:val="00775044"/>
    <w:rsid w:val="0077757B"/>
    <w:rsid w:val="007836F7"/>
    <w:rsid w:val="00784E95"/>
    <w:rsid w:val="007A0B85"/>
    <w:rsid w:val="007A0BED"/>
    <w:rsid w:val="007A3663"/>
    <w:rsid w:val="007A43F0"/>
    <w:rsid w:val="007A6F79"/>
    <w:rsid w:val="007B16DE"/>
    <w:rsid w:val="007B2A98"/>
    <w:rsid w:val="007B7B52"/>
    <w:rsid w:val="007C02E7"/>
    <w:rsid w:val="007C214A"/>
    <w:rsid w:val="007C2427"/>
    <w:rsid w:val="007C267D"/>
    <w:rsid w:val="007C5AA9"/>
    <w:rsid w:val="007C67B0"/>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3A8C"/>
    <w:rsid w:val="007F7076"/>
    <w:rsid w:val="007F7616"/>
    <w:rsid w:val="00802CFC"/>
    <w:rsid w:val="00803191"/>
    <w:rsid w:val="008070B2"/>
    <w:rsid w:val="00817BE1"/>
    <w:rsid w:val="00823664"/>
    <w:rsid w:val="00823D04"/>
    <w:rsid w:val="00827DBD"/>
    <w:rsid w:val="008311A5"/>
    <w:rsid w:val="0083136F"/>
    <w:rsid w:val="00843A6B"/>
    <w:rsid w:val="008474A1"/>
    <w:rsid w:val="00851274"/>
    <w:rsid w:val="00852F35"/>
    <w:rsid w:val="008565A3"/>
    <w:rsid w:val="008613E7"/>
    <w:rsid w:val="00865859"/>
    <w:rsid w:val="00867761"/>
    <w:rsid w:val="008778AF"/>
    <w:rsid w:val="00880EA0"/>
    <w:rsid w:val="0089186B"/>
    <w:rsid w:val="008930D5"/>
    <w:rsid w:val="00896778"/>
    <w:rsid w:val="00897FD2"/>
    <w:rsid w:val="008A0D3F"/>
    <w:rsid w:val="008A3623"/>
    <w:rsid w:val="008A5858"/>
    <w:rsid w:val="008B2972"/>
    <w:rsid w:val="008B4C2E"/>
    <w:rsid w:val="008B54FF"/>
    <w:rsid w:val="008B79C8"/>
    <w:rsid w:val="008D0D7F"/>
    <w:rsid w:val="008D5644"/>
    <w:rsid w:val="008D598F"/>
    <w:rsid w:val="008E12A6"/>
    <w:rsid w:val="008E6C6E"/>
    <w:rsid w:val="008F3E54"/>
    <w:rsid w:val="008F6BD0"/>
    <w:rsid w:val="00903B8F"/>
    <w:rsid w:val="00903D3A"/>
    <w:rsid w:val="00903E94"/>
    <w:rsid w:val="00905A9D"/>
    <w:rsid w:val="00910CB7"/>
    <w:rsid w:val="00912515"/>
    <w:rsid w:val="00915CEE"/>
    <w:rsid w:val="00916447"/>
    <w:rsid w:val="00924C86"/>
    <w:rsid w:val="009260B1"/>
    <w:rsid w:val="00930B7D"/>
    <w:rsid w:val="00931398"/>
    <w:rsid w:val="009332DB"/>
    <w:rsid w:val="0093357A"/>
    <w:rsid w:val="00937005"/>
    <w:rsid w:val="00947FCD"/>
    <w:rsid w:val="0095023F"/>
    <w:rsid w:val="009614C1"/>
    <w:rsid w:val="009616F5"/>
    <w:rsid w:val="009621FE"/>
    <w:rsid w:val="00972EF6"/>
    <w:rsid w:val="00974AAC"/>
    <w:rsid w:val="0097714A"/>
    <w:rsid w:val="00982703"/>
    <w:rsid w:val="0098563D"/>
    <w:rsid w:val="00985B40"/>
    <w:rsid w:val="009879A6"/>
    <w:rsid w:val="009A0A1A"/>
    <w:rsid w:val="009A71D1"/>
    <w:rsid w:val="009B37D4"/>
    <w:rsid w:val="009C59D3"/>
    <w:rsid w:val="009C6C9D"/>
    <w:rsid w:val="009D2144"/>
    <w:rsid w:val="009D3704"/>
    <w:rsid w:val="009D53F6"/>
    <w:rsid w:val="009D6239"/>
    <w:rsid w:val="009D6245"/>
    <w:rsid w:val="009D654E"/>
    <w:rsid w:val="009E072F"/>
    <w:rsid w:val="009E09F9"/>
    <w:rsid w:val="009E1214"/>
    <w:rsid w:val="009E315E"/>
    <w:rsid w:val="009E4338"/>
    <w:rsid w:val="009F2137"/>
    <w:rsid w:val="009F65BB"/>
    <w:rsid w:val="00A01C56"/>
    <w:rsid w:val="00A04AEA"/>
    <w:rsid w:val="00A1195F"/>
    <w:rsid w:val="00A13A6A"/>
    <w:rsid w:val="00A22CDB"/>
    <w:rsid w:val="00A249D5"/>
    <w:rsid w:val="00A32A79"/>
    <w:rsid w:val="00A33278"/>
    <w:rsid w:val="00A350F8"/>
    <w:rsid w:val="00A358D5"/>
    <w:rsid w:val="00A37D0D"/>
    <w:rsid w:val="00A44631"/>
    <w:rsid w:val="00A513D1"/>
    <w:rsid w:val="00A53C17"/>
    <w:rsid w:val="00A5547B"/>
    <w:rsid w:val="00A61DD3"/>
    <w:rsid w:val="00A64D04"/>
    <w:rsid w:val="00A74153"/>
    <w:rsid w:val="00A7538F"/>
    <w:rsid w:val="00A775A7"/>
    <w:rsid w:val="00A83A68"/>
    <w:rsid w:val="00A84D6E"/>
    <w:rsid w:val="00A85F39"/>
    <w:rsid w:val="00A8747D"/>
    <w:rsid w:val="00A87C6B"/>
    <w:rsid w:val="00A91F19"/>
    <w:rsid w:val="00AA7745"/>
    <w:rsid w:val="00AB6F22"/>
    <w:rsid w:val="00AC0927"/>
    <w:rsid w:val="00AD213A"/>
    <w:rsid w:val="00AD2464"/>
    <w:rsid w:val="00AD41BE"/>
    <w:rsid w:val="00AD5B8E"/>
    <w:rsid w:val="00AD771E"/>
    <w:rsid w:val="00AE228E"/>
    <w:rsid w:val="00AF07BB"/>
    <w:rsid w:val="00AF239F"/>
    <w:rsid w:val="00B02D52"/>
    <w:rsid w:val="00B030D0"/>
    <w:rsid w:val="00B03284"/>
    <w:rsid w:val="00B045FB"/>
    <w:rsid w:val="00B1131A"/>
    <w:rsid w:val="00B12D32"/>
    <w:rsid w:val="00B154F8"/>
    <w:rsid w:val="00B23993"/>
    <w:rsid w:val="00B24E50"/>
    <w:rsid w:val="00B25392"/>
    <w:rsid w:val="00B265A4"/>
    <w:rsid w:val="00B2662D"/>
    <w:rsid w:val="00B32E84"/>
    <w:rsid w:val="00B32FF7"/>
    <w:rsid w:val="00B336A4"/>
    <w:rsid w:val="00B40064"/>
    <w:rsid w:val="00B40709"/>
    <w:rsid w:val="00B52FA5"/>
    <w:rsid w:val="00B53E9E"/>
    <w:rsid w:val="00B5448A"/>
    <w:rsid w:val="00B55500"/>
    <w:rsid w:val="00B55F97"/>
    <w:rsid w:val="00B625B2"/>
    <w:rsid w:val="00B6626C"/>
    <w:rsid w:val="00B70134"/>
    <w:rsid w:val="00B81C1C"/>
    <w:rsid w:val="00B82F13"/>
    <w:rsid w:val="00B90616"/>
    <w:rsid w:val="00B95D99"/>
    <w:rsid w:val="00B96B0F"/>
    <w:rsid w:val="00BA20A6"/>
    <w:rsid w:val="00BA399D"/>
    <w:rsid w:val="00BA4048"/>
    <w:rsid w:val="00BA4740"/>
    <w:rsid w:val="00BB0DA8"/>
    <w:rsid w:val="00BB2EE9"/>
    <w:rsid w:val="00BB7D40"/>
    <w:rsid w:val="00BC1936"/>
    <w:rsid w:val="00BC2E87"/>
    <w:rsid w:val="00BD0C6E"/>
    <w:rsid w:val="00BD1B32"/>
    <w:rsid w:val="00BD5CA1"/>
    <w:rsid w:val="00BE0B30"/>
    <w:rsid w:val="00BF2F10"/>
    <w:rsid w:val="00BF3F1C"/>
    <w:rsid w:val="00C1485D"/>
    <w:rsid w:val="00C14E46"/>
    <w:rsid w:val="00C15E76"/>
    <w:rsid w:val="00C16594"/>
    <w:rsid w:val="00C526E1"/>
    <w:rsid w:val="00C53353"/>
    <w:rsid w:val="00C536F9"/>
    <w:rsid w:val="00C56917"/>
    <w:rsid w:val="00C6174B"/>
    <w:rsid w:val="00C63B6F"/>
    <w:rsid w:val="00C672A5"/>
    <w:rsid w:val="00C707F2"/>
    <w:rsid w:val="00C7096E"/>
    <w:rsid w:val="00C70D7A"/>
    <w:rsid w:val="00C7130C"/>
    <w:rsid w:val="00C80193"/>
    <w:rsid w:val="00C84288"/>
    <w:rsid w:val="00C846E2"/>
    <w:rsid w:val="00C9142F"/>
    <w:rsid w:val="00C933D4"/>
    <w:rsid w:val="00C93BDF"/>
    <w:rsid w:val="00C93D81"/>
    <w:rsid w:val="00C94953"/>
    <w:rsid w:val="00C94BB0"/>
    <w:rsid w:val="00C95D3A"/>
    <w:rsid w:val="00C9737D"/>
    <w:rsid w:val="00CA3CC4"/>
    <w:rsid w:val="00CA3DF3"/>
    <w:rsid w:val="00CA7488"/>
    <w:rsid w:val="00CB4E07"/>
    <w:rsid w:val="00CC2CB3"/>
    <w:rsid w:val="00CC4A09"/>
    <w:rsid w:val="00CC4E66"/>
    <w:rsid w:val="00CC5B74"/>
    <w:rsid w:val="00CD5383"/>
    <w:rsid w:val="00CF3DBF"/>
    <w:rsid w:val="00CF4448"/>
    <w:rsid w:val="00CF63DF"/>
    <w:rsid w:val="00D02D6B"/>
    <w:rsid w:val="00D0589C"/>
    <w:rsid w:val="00D07AA7"/>
    <w:rsid w:val="00D17CB2"/>
    <w:rsid w:val="00D23248"/>
    <w:rsid w:val="00D2451A"/>
    <w:rsid w:val="00D266F9"/>
    <w:rsid w:val="00D26734"/>
    <w:rsid w:val="00D30947"/>
    <w:rsid w:val="00D31EA9"/>
    <w:rsid w:val="00D33404"/>
    <w:rsid w:val="00D33D43"/>
    <w:rsid w:val="00D3623A"/>
    <w:rsid w:val="00D375FA"/>
    <w:rsid w:val="00D40662"/>
    <w:rsid w:val="00D41BB3"/>
    <w:rsid w:val="00D41D0F"/>
    <w:rsid w:val="00D448DA"/>
    <w:rsid w:val="00D46B0E"/>
    <w:rsid w:val="00D50729"/>
    <w:rsid w:val="00D547E1"/>
    <w:rsid w:val="00D55366"/>
    <w:rsid w:val="00D61C6B"/>
    <w:rsid w:val="00D629EE"/>
    <w:rsid w:val="00D63FDD"/>
    <w:rsid w:val="00D647B5"/>
    <w:rsid w:val="00D65048"/>
    <w:rsid w:val="00D650B0"/>
    <w:rsid w:val="00D66784"/>
    <w:rsid w:val="00D723BE"/>
    <w:rsid w:val="00D801ED"/>
    <w:rsid w:val="00D84CAB"/>
    <w:rsid w:val="00D86851"/>
    <w:rsid w:val="00D93AF1"/>
    <w:rsid w:val="00D95B2E"/>
    <w:rsid w:val="00D9674C"/>
    <w:rsid w:val="00DB1A4D"/>
    <w:rsid w:val="00DB2315"/>
    <w:rsid w:val="00DB2D57"/>
    <w:rsid w:val="00DB53EC"/>
    <w:rsid w:val="00DB57D0"/>
    <w:rsid w:val="00DB5C34"/>
    <w:rsid w:val="00DB5CC6"/>
    <w:rsid w:val="00DC13B1"/>
    <w:rsid w:val="00DC4D47"/>
    <w:rsid w:val="00DC76A9"/>
    <w:rsid w:val="00DD63C9"/>
    <w:rsid w:val="00DE00E9"/>
    <w:rsid w:val="00DE1F53"/>
    <w:rsid w:val="00DE3074"/>
    <w:rsid w:val="00DE4398"/>
    <w:rsid w:val="00DE6450"/>
    <w:rsid w:val="00DE7494"/>
    <w:rsid w:val="00DF25F5"/>
    <w:rsid w:val="00DF2CF1"/>
    <w:rsid w:val="00DF3463"/>
    <w:rsid w:val="00E03C94"/>
    <w:rsid w:val="00E05B8F"/>
    <w:rsid w:val="00E15FAA"/>
    <w:rsid w:val="00E17063"/>
    <w:rsid w:val="00E22E79"/>
    <w:rsid w:val="00E275E6"/>
    <w:rsid w:val="00E35C17"/>
    <w:rsid w:val="00E363AA"/>
    <w:rsid w:val="00E47374"/>
    <w:rsid w:val="00E47A49"/>
    <w:rsid w:val="00E710FF"/>
    <w:rsid w:val="00E753C4"/>
    <w:rsid w:val="00E76315"/>
    <w:rsid w:val="00E82523"/>
    <w:rsid w:val="00E82EA6"/>
    <w:rsid w:val="00E86568"/>
    <w:rsid w:val="00E869E9"/>
    <w:rsid w:val="00EA0249"/>
    <w:rsid w:val="00EA41EC"/>
    <w:rsid w:val="00EA7FDB"/>
    <w:rsid w:val="00EB1163"/>
    <w:rsid w:val="00EB2625"/>
    <w:rsid w:val="00EB3711"/>
    <w:rsid w:val="00EB5093"/>
    <w:rsid w:val="00EB6FDE"/>
    <w:rsid w:val="00EC0986"/>
    <w:rsid w:val="00EC1EE9"/>
    <w:rsid w:val="00EC32F3"/>
    <w:rsid w:val="00EC7261"/>
    <w:rsid w:val="00EC766A"/>
    <w:rsid w:val="00ED2EED"/>
    <w:rsid w:val="00ED59E4"/>
    <w:rsid w:val="00ED62F0"/>
    <w:rsid w:val="00EE6613"/>
    <w:rsid w:val="00EE718C"/>
    <w:rsid w:val="00EE79F6"/>
    <w:rsid w:val="00F07607"/>
    <w:rsid w:val="00F208FD"/>
    <w:rsid w:val="00F24779"/>
    <w:rsid w:val="00F25FC2"/>
    <w:rsid w:val="00F35847"/>
    <w:rsid w:val="00F3785F"/>
    <w:rsid w:val="00F37C41"/>
    <w:rsid w:val="00F4000E"/>
    <w:rsid w:val="00F40503"/>
    <w:rsid w:val="00F41342"/>
    <w:rsid w:val="00F4609A"/>
    <w:rsid w:val="00F46F91"/>
    <w:rsid w:val="00F47898"/>
    <w:rsid w:val="00F478CB"/>
    <w:rsid w:val="00F5029C"/>
    <w:rsid w:val="00F5778C"/>
    <w:rsid w:val="00F628D6"/>
    <w:rsid w:val="00F6422C"/>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C39B6"/>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 w:type="paragraph" w:customStyle="1" w:styleId="xelementtoproof">
    <w:name w:val="x_elementtoproof"/>
    <w:basedOn w:val="Normal"/>
    <w:rsid w:val="00F24779"/>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boa.ct@outlook.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ngress.gov/bill/119th-congress/house-bill/4072?q=%7B%22search%22%3A%22H.R.+4072%22%7D&amp;s=1&amp;r=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uildingofficial.org/Register" TargetMode="External"/><Relationship Id="rId5" Type="http://schemas.openxmlformats.org/officeDocument/2006/relationships/webSettings" Target="webSettings.xml"/><Relationship Id="rId15" Type="http://schemas.openxmlformats.org/officeDocument/2006/relationships/hyperlink" Target="mailto:wnash@iccsafe.org" TargetMode="External"/><Relationship Id="rId10" Type="http://schemas.openxmlformats.org/officeDocument/2006/relationships/hyperlink" Target="mailto:cboa.ct@outlook.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tbuildingofficial.org/Register" TargetMode="External"/><Relationship Id="rId14" Type="http://schemas.openxmlformats.org/officeDocument/2006/relationships/image" Target="cid:b5c50e22-60f7-45d9-ab5b-c6f713f18e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1</TotalTime>
  <Pages>6</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Randy Heckman</cp:lastModifiedBy>
  <cp:revision>2</cp:revision>
  <cp:lastPrinted>2023-07-12T15:37:00Z</cp:lastPrinted>
  <dcterms:created xsi:type="dcterms:W3CDTF">2025-11-05T17:28:00Z</dcterms:created>
  <dcterms:modified xsi:type="dcterms:W3CDTF">2025-11-05T17:28:00Z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