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4C0A" w:rsidRDefault="00443382" w:rsidP="00443382">
      <w:pPr>
        <w:jc w:val="center"/>
        <w:rPr>
          <w:b/>
          <w:sz w:val="28"/>
          <w:szCs w:val="28"/>
        </w:rPr>
      </w:pPr>
      <w:r>
        <w:rPr>
          <w:rFonts w:ascii="Times New Roman" w:hAnsi="Times New Roman"/>
          <w:noProof/>
          <w:sz w:val="24"/>
          <w:szCs w:val="24"/>
        </w:rPr>
        <w:drawing>
          <wp:anchor distT="0" distB="0" distL="114300" distR="114300" simplePos="0" relativeHeight="251659264" behindDoc="0" locked="0" layoutInCell="1" allowOverlap="1" wp14:anchorId="5E369AAA" wp14:editId="5A8A8BF4">
            <wp:simplePos x="0" y="0"/>
            <wp:positionH relativeFrom="margin">
              <wp:posOffset>-106680</wp:posOffset>
            </wp:positionH>
            <wp:positionV relativeFrom="margin">
              <wp:posOffset>-90805</wp:posOffset>
            </wp:positionV>
            <wp:extent cx="763905" cy="948055"/>
            <wp:effectExtent l="0" t="0" r="0" b="4445"/>
            <wp:wrapSquare wrapText="bothSides"/>
            <wp:docPr id="1" name="Picture 1" descr="townsea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ownseal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3905" cy="948055"/>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rPr>
        <w:t>Town of Madison</w:t>
      </w:r>
    </w:p>
    <w:p w:rsidR="00443382" w:rsidRDefault="00443382" w:rsidP="00443382">
      <w:pPr>
        <w:jc w:val="center"/>
        <w:rPr>
          <w:b/>
          <w:sz w:val="28"/>
          <w:szCs w:val="28"/>
        </w:rPr>
      </w:pPr>
      <w:r>
        <w:rPr>
          <w:b/>
          <w:sz w:val="28"/>
          <w:szCs w:val="28"/>
        </w:rPr>
        <w:t>Vacancy Announcement</w:t>
      </w:r>
    </w:p>
    <w:p w:rsidR="00443382" w:rsidRDefault="00747648" w:rsidP="005251E5">
      <w:pPr>
        <w:pBdr>
          <w:bottom w:val="single" w:sz="12" w:space="1" w:color="auto"/>
        </w:pBdr>
        <w:spacing w:after="0" w:line="240" w:lineRule="auto"/>
        <w:jc w:val="center"/>
        <w:rPr>
          <w:b/>
          <w:sz w:val="28"/>
          <w:szCs w:val="28"/>
        </w:rPr>
      </w:pPr>
      <w:r>
        <w:rPr>
          <w:b/>
          <w:sz w:val="28"/>
          <w:szCs w:val="28"/>
        </w:rPr>
        <w:t>Building Official</w:t>
      </w:r>
    </w:p>
    <w:p w:rsidR="005251E5" w:rsidRDefault="005251E5" w:rsidP="005251E5">
      <w:pPr>
        <w:pBdr>
          <w:bottom w:val="single" w:sz="12" w:space="1" w:color="auto"/>
        </w:pBdr>
        <w:spacing w:after="0" w:line="240" w:lineRule="auto"/>
        <w:jc w:val="center"/>
        <w:rPr>
          <w:b/>
          <w:sz w:val="28"/>
          <w:szCs w:val="28"/>
        </w:rPr>
      </w:pPr>
    </w:p>
    <w:p w:rsidR="005251E5" w:rsidRDefault="005251E5" w:rsidP="005251E5">
      <w:pPr>
        <w:spacing w:after="0" w:line="240" w:lineRule="auto"/>
        <w:rPr>
          <w:b/>
        </w:rPr>
      </w:pPr>
    </w:p>
    <w:p w:rsidR="005251E5" w:rsidRPr="00071515" w:rsidRDefault="005251E5" w:rsidP="005251E5">
      <w:pPr>
        <w:spacing w:after="0" w:line="240" w:lineRule="auto"/>
        <w:rPr>
          <w:b/>
          <w:sz w:val="24"/>
          <w:szCs w:val="24"/>
        </w:rPr>
      </w:pPr>
      <w:r w:rsidRPr="00071515">
        <w:rPr>
          <w:b/>
          <w:sz w:val="24"/>
          <w:szCs w:val="24"/>
        </w:rPr>
        <w:t>Position Title:</w:t>
      </w:r>
      <w:r w:rsidR="00071515" w:rsidRPr="00071515">
        <w:rPr>
          <w:b/>
          <w:sz w:val="24"/>
          <w:szCs w:val="24"/>
        </w:rPr>
        <w:tab/>
      </w:r>
      <w:r w:rsidR="00071515">
        <w:rPr>
          <w:b/>
          <w:sz w:val="24"/>
          <w:szCs w:val="24"/>
        </w:rPr>
        <w:t xml:space="preserve"> </w:t>
      </w:r>
      <w:r w:rsidR="00747648">
        <w:rPr>
          <w:b/>
          <w:sz w:val="24"/>
          <w:szCs w:val="24"/>
        </w:rPr>
        <w:t>Building Official</w:t>
      </w:r>
    </w:p>
    <w:p w:rsidR="005251E5" w:rsidRPr="00071515" w:rsidRDefault="005251E5" w:rsidP="005251E5">
      <w:pPr>
        <w:spacing w:after="0" w:line="240" w:lineRule="auto"/>
        <w:rPr>
          <w:b/>
          <w:sz w:val="24"/>
          <w:szCs w:val="24"/>
        </w:rPr>
      </w:pPr>
    </w:p>
    <w:p w:rsidR="00D53B60" w:rsidRPr="00071515" w:rsidRDefault="005251E5" w:rsidP="007D7AED">
      <w:pPr>
        <w:pBdr>
          <w:bottom w:val="single" w:sz="12" w:space="1" w:color="auto"/>
        </w:pBdr>
        <w:spacing w:after="0" w:line="240" w:lineRule="auto"/>
        <w:rPr>
          <w:b/>
          <w:sz w:val="24"/>
          <w:szCs w:val="24"/>
        </w:rPr>
      </w:pPr>
      <w:r w:rsidRPr="00071515">
        <w:rPr>
          <w:b/>
          <w:sz w:val="24"/>
          <w:szCs w:val="24"/>
        </w:rPr>
        <w:t>Hours of Work</w:t>
      </w:r>
      <w:r w:rsidR="00071515">
        <w:rPr>
          <w:b/>
          <w:sz w:val="24"/>
          <w:szCs w:val="24"/>
        </w:rPr>
        <w:t xml:space="preserve">:  </w:t>
      </w:r>
      <w:r w:rsidR="008369FB" w:rsidRPr="00071515">
        <w:rPr>
          <w:b/>
          <w:sz w:val="24"/>
          <w:szCs w:val="24"/>
        </w:rPr>
        <w:t>3</w:t>
      </w:r>
      <w:r w:rsidR="00747648">
        <w:rPr>
          <w:b/>
          <w:sz w:val="24"/>
          <w:szCs w:val="24"/>
        </w:rPr>
        <w:t>7</w:t>
      </w:r>
      <w:r w:rsidR="008369FB" w:rsidRPr="00071515">
        <w:rPr>
          <w:b/>
          <w:sz w:val="24"/>
          <w:szCs w:val="24"/>
        </w:rPr>
        <w:t>.50 per week</w:t>
      </w:r>
      <w:r w:rsidR="00F622B3" w:rsidRPr="00071515">
        <w:rPr>
          <w:b/>
          <w:sz w:val="24"/>
          <w:szCs w:val="24"/>
        </w:rPr>
        <w:tab/>
      </w:r>
      <w:r w:rsidR="00F622B3" w:rsidRPr="00071515">
        <w:rPr>
          <w:b/>
          <w:sz w:val="24"/>
          <w:szCs w:val="24"/>
        </w:rPr>
        <w:tab/>
        <w:t>Salary Range:  Grade 1</w:t>
      </w:r>
      <w:r w:rsidR="00747648">
        <w:rPr>
          <w:b/>
          <w:sz w:val="24"/>
          <w:szCs w:val="24"/>
        </w:rPr>
        <w:t>2</w:t>
      </w:r>
      <w:r w:rsidR="00F622B3" w:rsidRPr="00071515">
        <w:rPr>
          <w:b/>
          <w:sz w:val="24"/>
          <w:szCs w:val="24"/>
        </w:rPr>
        <w:t xml:space="preserve"> $7</w:t>
      </w:r>
      <w:r w:rsidR="00747648">
        <w:rPr>
          <w:b/>
          <w:sz w:val="24"/>
          <w:szCs w:val="24"/>
        </w:rPr>
        <w:t>0,679</w:t>
      </w:r>
      <w:r w:rsidR="00F622B3" w:rsidRPr="00071515">
        <w:rPr>
          <w:b/>
          <w:sz w:val="24"/>
          <w:szCs w:val="24"/>
        </w:rPr>
        <w:t xml:space="preserve"> - $</w:t>
      </w:r>
      <w:r w:rsidR="00747648">
        <w:rPr>
          <w:b/>
          <w:sz w:val="24"/>
          <w:szCs w:val="24"/>
        </w:rPr>
        <w:t>98,490</w:t>
      </w:r>
    </w:p>
    <w:p w:rsidR="007D7AED" w:rsidRDefault="007D7AED" w:rsidP="007D7AED">
      <w:pPr>
        <w:pBdr>
          <w:bottom w:val="single" w:sz="12" w:space="1" w:color="auto"/>
        </w:pBdr>
        <w:spacing w:after="0" w:line="240" w:lineRule="auto"/>
        <w:rPr>
          <w:b/>
        </w:rPr>
      </w:pPr>
      <w:r>
        <w:rPr>
          <w:b/>
        </w:rPr>
        <w:tab/>
      </w:r>
      <w:r>
        <w:rPr>
          <w:b/>
        </w:rPr>
        <w:tab/>
      </w:r>
      <w:r>
        <w:rPr>
          <w:b/>
        </w:rPr>
        <w:tab/>
      </w:r>
      <w:r>
        <w:rPr>
          <w:b/>
        </w:rPr>
        <w:tab/>
      </w:r>
    </w:p>
    <w:p w:rsidR="005251E5" w:rsidRDefault="005251E5" w:rsidP="005251E5">
      <w:pPr>
        <w:spacing w:after="0" w:line="240" w:lineRule="auto"/>
        <w:rPr>
          <w:b/>
        </w:rPr>
      </w:pPr>
    </w:p>
    <w:p w:rsidR="005251E5" w:rsidRPr="00715485" w:rsidRDefault="005251E5" w:rsidP="005251E5">
      <w:pPr>
        <w:pBdr>
          <w:bottom w:val="single" w:sz="12" w:space="1" w:color="auto"/>
        </w:pBdr>
        <w:spacing w:after="0" w:line="240" w:lineRule="auto"/>
        <w:rPr>
          <w:sz w:val="24"/>
          <w:szCs w:val="24"/>
        </w:rPr>
      </w:pPr>
      <w:r w:rsidRPr="00715485">
        <w:rPr>
          <w:sz w:val="24"/>
          <w:szCs w:val="24"/>
        </w:rPr>
        <w:t>The Town of Madison is accepting applications for the position of</w:t>
      </w:r>
      <w:r w:rsidR="00D53B60" w:rsidRPr="00715485">
        <w:rPr>
          <w:b/>
          <w:sz w:val="24"/>
          <w:szCs w:val="24"/>
        </w:rPr>
        <w:t xml:space="preserve"> </w:t>
      </w:r>
      <w:r w:rsidR="00747648">
        <w:rPr>
          <w:b/>
          <w:sz w:val="24"/>
          <w:szCs w:val="24"/>
        </w:rPr>
        <w:t>Building Official.</w:t>
      </w:r>
      <w:r w:rsidR="00747648" w:rsidRPr="00715485">
        <w:rPr>
          <w:sz w:val="24"/>
          <w:szCs w:val="24"/>
        </w:rPr>
        <w:t xml:space="preserve"> This</w:t>
      </w:r>
      <w:r w:rsidRPr="00715485">
        <w:rPr>
          <w:sz w:val="24"/>
          <w:szCs w:val="24"/>
        </w:rPr>
        <w:t xml:space="preserve"> position is located in the </w:t>
      </w:r>
      <w:r w:rsidR="00747648">
        <w:rPr>
          <w:sz w:val="24"/>
          <w:szCs w:val="24"/>
        </w:rPr>
        <w:t>Building</w:t>
      </w:r>
      <w:r w:rsidR="007D7AED" w:rsidRPr="00715485">
        <w:rPr>
          <w:sz w:val="24"/>
          <w:szCs w:val="24"/>
        </w:rPr>
        <w:t xml:space="preserve"> Department</w:t>
      </w:r>
      <w:r w:rsidR="00D53B60" w:rsidRPr="00715485">
        <w:rPr>
          <w:sz w:val="24"/>
          <w:szCs w:val="24"/>
        </w:rPr>
        <w:t xml:space="preserve"> </w:t>
      </w:r>
      <w:r w:rsidRPr="00715485">
        <w:rPr>
          <w:sz w:val="24"/>
          <w:szCs w:val="24"/>
        </w:rPr>
        <w:t>of the Town.  Completed applications must be received in the Human Resources Department</w:t>
      </w:r>
      <w:r w:rsidR="008369FB" w:rsidRPr="00715485">
        <w:rPr>
          <w:sz w:val="24"/>
          <w:szCs w:val="24"/>
        </w:rPr>
        <w:t>, position open until filled</w:t>
      </w:r>
      <w:r w:rsidR="0040417E" w:rsidRPr="00715485">
        <w:rPr>
          <w:sz w:val="24"/>
          <w:szCs w:val="24"/>
        </w:rPr>
        <w:t xml:space="preserve">.  </w:t>
      </w:r>
      <w:r w:rsidR="007D7AED" w:rsidRPr="00715485">
        <w:rPr>
          <w:sz w:val="24"/>
          <w:szCs w:val="24"/>
        </w:rPr>
        <w:t>Applications should be submitted</w:t>
      </w:r>
      <w:r w:rsidR="0040417E" w:rsidRPr="00715485">
        <w:rPr>
          <w:sz w:val="24"/>
          <w:szCs w:val="24"/>
        </w:rPr>
        <w:t xml:space="preserve"> from the website at </w:t>
      </w:r>
      <w:hyperlink r:id="rId6" w:history="1">
        <w:r w:rsidR="0040417E" w:rsidRPr="00715485">
          <w:rPr>
            <w:rStyle w:val="Hyperlink"/>
            <w:sz w:val="24"/>
            <w:szCs w:val="24"/>
          </w:rPr>
          <w:t>www.madisonct.org</w:t>
        </w:r>
      </w:hyperlink>
      <w:r w:rsidR="0040417E" w:rsidRPr="00715485">
        <w:rPr>
          <w:sz w:val="24"/>
          <w:szCs w:val="24"/>
        </w:rPr>
        <w:t xml:space="preserve">.  </w:t>
      </w:r>
    </w:p>
    <w:p w:rsidR="0040417E" w:rsidRDefault="0040417E" w:rsidP="005251E5">
      <w:pPr>
        <w:spacing w:after="0" w:line="240" w:lineRule="auto"/>
      </w:pPr>
    </w:p>
    <w:p w:rsidR="007D7AED" w:rsidRPr="00715485" w:rsidRDefault="007D7AED" w:rsidP="007D7AED">
      <w:pPr>
        <w:spacing w:after="0" w:line="240" w:lineRule="auto"/>
        <w:rPr>
          <w:rFonts w:eastAsia="Times New Roman" w:cstheme="minorHAnsi"/>
          <w:b/>
          <w:color w:val="000000"/>
          <w:sz w:val="24"/>
          <w:szCs w:val="24"/>
        </w:rPr>
      </w:pPr>
      <w:r w:rsidRPr="00715485">
        <w:rPr>
          <w:rFonts w:eastAsia="Times New Roman" w:cstheme="minorHAnsi"/>
          <w:b/>
          <w:color w:val="000000"/>
          <w:sz w:val="24"/>
          <w:szCs w:val="24"/>
        </w:rPr>
        <w:t>Minimum Training and Experience Required to Perform Essential Job Functions</w:t>
      </w:r>
      <w:r w:rsidR="00E61EB8" w:rsidRPr="00715485">
        <w:rPr>
          <w:rFonts w:eastAsia="Times New Roman" w:cstheme="minorHAnsi"/>
          <w:b/>
          <w:color w:val="000000"/>
          <w:sz w:val="24"/>
          <w:szCs w:val="24"/>
        </w:rPr>
        <w:t>:</w:t>
      </w:r>
    </w:p>
    <w:p w:rsidR="007D7AED" w:rsidRPr="00715485" w:rsidRDefault="007D7AED" w:rsidP="007D7AED">
      <w:pPr>
        <w:spacing w:after="0" w:line="240" w:lineRule="auto"/>
        <w:rPr>
          <w:rFonts w:eastAsia="Calibri" w:cstheme="minorHAnsi"/>
          <w:sz w:val="24"/>
          <w:szCs w:val="24"/>
        </w:rPr>
      </w:pPr>
      <w:r w:rsidRPr="00715485">
        <w:rPr>
          <w:rFonts w:eastAsia="Times New Roman" w:cstheme="minorHAnsi"/>
          <w:color w:val="000000"/>
          <w:sz w:val="24"/>
          <w:szCs w:val="24"/>
        </w:rPr>
        <w:t xml:space="preserve">Bachelor’s degree </w:t>
      </w:r>
      <w:r w:rsidR="004B4D6C" w:rsidRPr="00715485">
        <w:rPr>
          <w:rFonts w:eastAsia="Times New Roman" w:cstheme="minorHAnsi"/>
          <w:color w:val="000000"/>
          <w:sz w:val="24"/>
          <w:szCs w:val="24"/>
        </w:rPr>
        <w:t xml:space="preserve">in </w:t>
      </w:r>
      <w:r w:rsidR="00747648">
        <w:rPr>
          <w:rFonts w:eastAsia="Times New Roman" w:cstheme="minorHAnsi"/>
          <w:color w:val="000000"/>
          <w:sz w:val="24"/>
          <w:szCs w:val="24"/>
        </w:rPr>
        <w:t xml:space="preserve">Architecture, Engineering, or a related field with seven years of progressively responsible construction/building inspection experience that includes some supervisory experience. Position requires State of CT Building Official certification under the provisions of CT General Statutes 29-261 and 29-262. </w:t>
      </w:r>
      <w:r w:rsidR="004B4D6C" w:rsidRPr="00715485">
        <w:rPr>
          <w:rFonts w:eastAsia="Times New Roman" w:cstheme="minorHAnsi"/>
          <w:color w:val="000000"/>
          <w:sz w:val="24"/>
          <w:szCs w:val="24"/>
        </w:rPr>
        <w:t xml:space="preserve">  </w:t>
      </w:r>
      <w:r w:rsidR="00466A77" w:rsidRPr="00715485">
        <w:rPr>
          <w:rFonts w:eastAsia="Times New Roman" w:cstheme="minorHAnsi"/>
          <w:color w:val="000000"/>
          <w:sz w:val="24"/>
          <w:szCs w:val="24"/>
        </w:rPr>
        <w:t>Candidate</w:t>
      </w:r>
      <w:r w:rsidR="004B4D6C" w:rsidRPr="00715485">
        <w:rPr>
          <w:rFonts w:eastAsia="Times New Roman" w:cstheme="minorHAnsi"/>
          <w:color w:val="000000"/>
          <w:sz w:val="24"/>
          <w:szCs w:val="24"/>
        </w:rPr>
        <w:t xml:space="preserve"> must possess a valid </w:t>
      </w:r>
      <w:r w:rsidR="00466A77" w:rsidRPr="00715485">
        <w:rPr>
          <w:rFonts w:eastAsia="Times New Roman" w:cstheme="minorHAnsi"/>
          <w:color w:val="000000"/>
          <w:sz w:val="24"/>
          <w:szCs w:val="24"/>
        </w:rPr>
        <w:t>driver’s</w:t>
      </w:r>
      <w:r w:rsidR="004B4D6C" w:rsidRPr="00715485">
        <w:rPr>
          <w:rFonts w:eastAsia="Times New Roman" w:cstheme="minorHAnsi"/>
          <w:color w:val="000000"/>
          <w:sz w:val="24"/>
          <w:szCs w:val="24"/>
        </w:rPr>
        <w:t xml:space="preserve"> li</w:t>
      </w:r>
      <w:r w:rsidR="00466A77" w:rsidRPr="00715485">
        <w:rPr>
          <w:rFonts w:eastAsia="Times New Roman" w:cstheme="minorHAnsi"/>
          <w:color w:val="000000"/>
          <w:sz w:val="24"/>
          <w:szCs w:val="24"/>
        </w:rPr>
        <w:t>cense</w:t>
      </w:r>
      <w:r w:rsidR="004B4D6C" w:rsidRPr="00715485">
        <w:rPr>
          <w:rFonts w:eastAsia="Times New Roman" w:cstheme="minorHAnsi"/>
          <w:color w:val="000000"/>
          <w:sz w:val="24"/>
          <w:szCs w:val="24"/>
        </w:rPr>
        <w:t xml:space="preserve"> and be able to successfully complete a complex background investigation.</w:t>
      </w:r>
    </w:p>
    <w:p w:rsidR="0040417E" w:rsidRDefault="0040417E" w:rsidP="005251E5">
      <w:pPr>
        <w:spacing w:after="0" w:line="240" w:lineRule="auto"/>
        <w:rPr>
          <w:b/>
        </w:rPr>
      </w:pPr>
    </w:p>
    <w:p w:rsidR="0040417E" w:rsidRPr="00071515" w:rsidRDefault="0040417E" w:rsidP="005251E5">
      <w:pPr>
        <w:spacing w:after="0" w:line="240" w:lineRule="auto"/>
        <w:rPr>
          <w:b/>
          <w:sz w:val="24"/>
          <w:szCs w:val="24"/>
        </w:rPr>
      </w:pPr>
      <w:r w:rsidRPr="00071515">
        <w:rPr>
          <w:b/>
          <w:sz w:val="24"/>
          <w:szCs w:val="24"/>
        </w:rPr>
        <w:t>Position Purpose:</w:t>
      </w:r>
      <w:r w:rsidR="00D53B60" w:rsidRPr="00071515">
        <w:rPr>
          <w:b/>
          <w:sz w:val="24"/>
          <w:szCs w:val="24"/>
        </w:rPr>
        <w:t xml:space="preserve"> </w:t>
      </w:r>
      <w:r w:rsidR="00410406">
        <w:rPr>
          <w:sz w:val="24"/>
          <w:szCs w:val="24"/>
        </w:rPr>
        <w:t xml:space="preserve">Plans, directs </w:t>
      </w:r>
      <w:r w:rsidR="007B7F37">
        <w:rPr>
          <w:sz w:val="24"/>
          <w:szCs w:val="24"/>
        </w:rPr>
        <w:t>and</w:t>
      </w:r>
      <w:r w:rsidR="00410406">
        <w:rPr>
          <w:sz w:val="24"/>
          <w:szCs w:val="24"/>
        </w:rPr>
        <w:t xml:space="preserve"> manages the operations of the Building Inspection department; plans </w:t>
      </w:r>
      <w:r w:rsidR="007B7F37">
        <w:rPr>
          <w:sz w:val="24"/>
          <w:szCs w:val="24"/>
        </w:rPr>
        <w:t>and</w:t>
      </w:r>
      <w:r w:rsidR="00410406">
        <w:rPr>
          <w:sz w:val="24"/>
          <w:szCs w:val="24"/>
        </w:rPr>
        <w:t xml:space="preserve"> </w:t>
      </w:r>
      <w:r w:rsidR="007B7F37">
        <w:rPr>
          <w:sz w:val="24"/>
          <w:szCs w:val="24"/>
        </w:rPr>
        <w:t>assists</w:t>
      </w:r>
      <w:r w:rsidR="00410406">
        <w:rPr>
          <w:sz w:val="24"/>
          <w:szCs w:val="24"/>
        </w:rPr>
        <w:t xml:space="preserve"> in the annual preparation of the department budget.  Performs inspection</w:t>
      </w:r>
      <w:r w:rsidR="00604B43">
        <w:rPr>
          <w:sz w:val="24"/>
          <w:szCs w:val="24"/>
        </w:rPr>
        <w:t>,</w:t>
      </w:r>
      <w:bookmarkStart w:id="0" w:name="_GoBack"/>
      <w:bookmarkEnd w:id="0"/>
      <w:r w:rsidR="00410406">
        <w:rPr>
          <w:sz w:val="24"/>
          <w:szCs w:val="24"/>
        </w:rPr>
        <w:t xml:space="preserve"> investigative, enforcement and administrative duties to assure that properties comply with the State Building codes and other related codes; enforces other related ordinances and State Statutes for the Town. Reviews planning and </w:t>
      </w:r>
      <w:r w:rsidR="007B7F37">
        <w:rPr>
          <w:sz w:val="24"/>
          <w:szCs w:val="24"/>
        </w:rPr>
        <w:t>zoning</w:t>
      </w:r>
      <w:r w:rsidR="00410406">
        <w:rPr>
          <w:sz w:val="24"/>
          <w:szCs w:val="24"/>
        </w:rPr>
        <w:t xml:space="preserve"> applications for building projects; reviews and approves building permit applications, building plans and construction documents and specifications.</w:t>
      </w:r>
      <w:r w:rsidR="00E5158B">
        <w:rPr>
          <w:sz w:val="24"/>
          <w:szCs w:val="24"/>
        </w:rPr>
        <w:t xml:space="preserve"> Provides technical consultation, assistance and support to Town agencies, departments, contractors, architects, engineers and the public. Makes field inspections of fire damaged and potentially hazardous buildings and </w:t>
      </w:r>
      <w:r w:rsidR="007B7F37">
        <w:rPr>
          <w:sz w:val="24"/>
          <w:szCs w:val="24"/>
        </w:rPr>
        <w:t>structures</w:t>
      </w:r>
      <w:r w:rsidR="00E5158B">
        <w:rPr>
          <w:sz w:val="24"/>
          <w:szCs w:val="24"/>
        </w:rPr>
        <w:t xml:space="preserve">; issues orders of unsafe conditions and takes appropriate follow up action; assists the Fire Marshal in an investigation when requested. </w:t>
      </w:r>
      <w:r w:rsidR="007B7F37">
        <w:rPr>
          <w:sz w:val="24"/>
          <w:szCs w:val="24"/>
        </w:rPr>
        <w:t>Available</w:t>
      </w:r>
      <w:r w:rsidR="00E5158B">
        <w:rPr>
          <w:sz w:val="24"/>
          <w:szCs w:val="24"/>
        </w:rPr>
        <w:t xml:space="preserve"> for emergency inspections and consultations. </w:t>
      </w:r>
      <w:r w:rsidR="00FA7295" w:rsidRPr="00071515">
        <w:rPr>
          <w:b/>
          <w:sz w:val="24"/>
          <w:szCs w:val="24"/>
        </w:rPr>
        <w:t xml:space="preserve"> </w:t>
      </w:r>
      <w:r w:rsidR="007D7AED" w:rsidRPr="00071515">
        <w:rPr>
          <w:b/>
          <w:sz w:val="24"/>
          <w:szCs w:val="24"/>
        </w:rPr>
        <w:t xml:space="preserve"> </w:t>
      </w:r>
      <w:r w:rsidR="007D7AED" w:rsidRPr="00071515">
        <w:rPr>
          <w:sz w:val="24"/>
          <w:szCs w:val="24"/>
        </w:rPr>
        <w:t>Performs other related functions as assigned or required.</w:t>
      </w:r>
    </w:p>
    <w:p w:rsidR="0040417E" w:rsidRPr="00071515" w:rsidRDefault="0040417E" w:rsidP="005251E5">
      <w:pPr>
        <w:spacing w:after="0" w:line="240" w:lineRule="auto"/>
        <w:rPr>
          <w:b/>
          <w:sz w:val="24"/>
          <w:szCs w:val="24"/>
        </w:rPr>
      </w:pPr>
    </w:p>
    <w:p w:rsidR="00EF0202" w:rsidRPr="0040417E" w:rsidRDefault="00EF0202" w:rsidP="005251E5">
      <w:pPr>
        <w:spacing w:after="0" w:line="240" w:lineRule="auto"/>
        <w:rPr>
          <w:b/>
        </w:rPr>
      </w:pPr>
    </w:p>
    <w:p w:rsidR="0040417E" w:rsidRDefault="0040417E" w:rsidP="005251E5">
      <w:pPr>
        <w:spacing w:after="0" w:line="240" w:lineRule="auto"/>
        <w:rPr>
          <w:b/>
        </w:rPr>
      </w:pPr>
      <w:r>
        <w:rPr>
          <w:b/>
        </w:rPr>
        <w:t>The Town of Madison provides reasonable accommodation to persons with disabilities in accordance with the American with Disabilities Act (ADA).  If you need accommodation in the application process, please contact the Human Resources Department prior to the closing date.</w:t>
      </w:r>
    </w:p>
    <w:p w:rsidR="0040417E" w:rsidRDefault="0040417E" w:rsidP="005251E5">
      <w:pPr>
        <w:spacing w:after="0" w:line="240" w:lineRule="auto"/>
        <w:rPr>
          <w:b/>
        </w:rPr>
      </w:pPr>
    </w:p>
    <w:p w:rsidR="0040417E" w:rsidRDefault="0040417E" w:rsidP="0040417E">
      <w:pPr>
        <w:spacing w:after="0" w:line="240" w:lineRule="auto"/>
        <w:jc w:val="center"/>
        <w:rPr>
          <w:b/>
        </w:rPr>
      </w:pPr>
      <w:r>
        <w:rPr>
          <w:b/>
        </w:rPr>
        <w:t>AN EQUAL OPPORTUNITY/AFFIRMATIVE ACTION EMPLOYER</w:t>
      </w:r>
    </w:p>
    <w:p w:rsidR="0040417E" w:rsidRPr="0040417E" w:rsidRDefault="0040417E" w:rsidP="00CF0585">
      <w:pPr>
        <w:spacing w:after="0" w:line="240" w:lineRule="auto"/>
        <w:rPr>
          <w:b/>
          <w:sz w:val="16"/>
          <w:szCs w:val="16"/>
        </w:rPr>
      </w:pPr>
    </w:p>
    <w:sectPr w:rsidR="0040417E" w:rsidRPr="0040417E" w:rsidSect="0040417E">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AED"/>
    <w:rsid w:val="00071515"/>
    <w:rsid w:val="002C1E3F"/>
    <w:rsid w:val="002C4C0A"/>
    <w:rsid w:val="00327BA4"/>
    <w:rsid w:val="0040417E"/>
    <w:rsid w:val="00410406"/>
    <w:rsid w:val="00443382"/>
    <w:rsid w:val="00466A77"/>
    <w:rsid w:val="004B4D6C"/>
    <w:rsid w:val="00503F68"/>
    <w:rsid w:val="005251E5"/>
    <w:rsid w:val="00583A56"/>
    <w:rsid w:val="00604B43"/>
    <w:rsid w:val="00715485"/>
    <w:rsid w:val="00727C5E"/>
    <w:rsid w:val="00747648"/>
    <w:rsid w:val="00793043"/>
    <w:rsid w:val="007B7F37"/>
    <w:rsid w:val="007D7AED"/>
    <w:rsid w:val="008369FB"/>
    <w:rsid w:val="009173BB"/>
    <w:rsid w:val="009252CF"/>
    <w:rsid w:val="00A453C9"/>
    <w:rsid w:val="00A77CFF"/>
    <w:rsid w:val="00B36EE0"/>
    <w:rsid w:val="00B8565F"/>
    <w:rsid w:val="00C459E5"/>
    <w:rsid w:val="00CF0585"/>
    <w:rsid w:val="00D44DE1"/>
    <w:rsid w:val="00D53B60"/>
    <w:rsid w:val="00D8714C"/>
    <w:rsid w:val="00E27F27"/>
    <w:rsid w:val="00E5158B"/>
    <w:rsid w:val="00E61EB8"/>
    <w:rsid w:val="00ED1984"/>
    <w:rsid w:val="00EF0202"/>
    <w:rsid w:val="00F4151B"/>
    <w:rsid w:val="00F622B3"/>
    <w:rsid w:val="00FA7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A2E7D"/>
  <w15:docId w15:val="{92E93752-DF1D-45DA-ACC2-906C0270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417E"/>
    <w:rPr>
      <w:color w:val="0000FF" w:themeColor="hyperlink"/>
      <w:u w:val="single"/>
    </w:rPr>
  </w:style>
  <w:style w:type="paragraph" w:styleId="BalloonText">
    <w:name w:val="Balloon Text"/>
    <w:basedOn w:val="Normal"/>
    <w:link w:val="BalloonTextChar"/>
    <w:uiPriority w:val="99"/>
    <w:semiHidden/>
    <w:unhideWhenUsed/>
    <w:rsid w:val="004041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1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madisonct.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6C047-70A1-4206-AC19-16801BF70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Town of Madison</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Madison</dc:creator>
  <cp:lastModifiedBy>Ferrante, Debra</cp:lastModifiedBy>
  <cp:revision>6</cp:revision>
  <cp:lastPrinted>2026-04-13T19:37:00Z</cp:lastPrinted>
  <dcterms:created xsi:type="dcterms:W3CDTF">2026-04-13T19:22:00Z</dcterms:created>
  <dcterms:modified xsi:type="dcterms:W3CDTF">2026-04-13T19:40:00Z</dcterms:modified>
</cp:coreProperties>
</file>